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A7" w:rsidRDefault="0058576C" w:rsidP="00967CA7">
      <w:pPr>
        <w:spacing w:after="0" w:line="240" w:lineRule="auto"/>
        <w:jc w:val="center"/>
        <w:rPr>
          <w:rFonts w:ascii="Times New Roman" w:eastAsia="Times New Roman" w:hAnsi="Times New Roman" w:cs="Times New Roman"/>
          <w:color w:val="000000"/>
          <w:sz w:val="40"/>
          <w:szCs w:val="40"/>
        </w:rPr>
      </w:pPr>
      <w:r>
        <w:rPr>
          <w:rFonts w:ascii="Cambria" w:eastAsia="Arial Unicode MS" w:hAnsi="Cambria" w:cs="Calibri"/>
          <w:b/>
          <w:color w:val="FF0000"/>
          <w:sz w:val="24"/>
          <w:szCs w:val="24"/>
        </w:rPr>
        <w:t>XXX</w:t>
      </w:r>
      <w:r w:rsidR="00967CA7">
        <w:rPr>
          <w:rFonts w:ascii="Times New Roman" w:eastAsia="Times New Roman" w:hAnsi="Times New Roman" w:cs="Times New Roman"/>
          <w:b/>
          <w:bCs/>
          <w:color w:val="000000"/>
          <w:sz w:val="40"/>
          <w:szCs w:val="40"/>
        </w:rPr>
        <w:t xml:space="preserve"> COLLEGE</w:t>
      </w:r>
    </w:p>
    <w:p w:rsidR="00967CA7" w:rsidRDefault="00967CA7" w:rsidP="00967CA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FALL </w:t>
      </w:r>
      <w:r w:rsidR="0058576C">
        <w:rPr>
          <w:rFonts w:ascii="Cambria" w:eastAsia="Arial Unicode MS" w:hAnsi="Cambria" w:cs="Calibri"/>
          <w:b/>
          <w:color w:val="FF0000"/>
          <w:sz w:val="24"/>
          <w:szCs w:val="24"/>
        </w:rPr>
        <w:t>XXX</w:t>
      </w:r>
    </w:p>
    <w:p w:rsidR="00967CA7" w:rsidRDefault="00967CA7" w:rsidP="00967CA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967CA7" w:rsidRDefault="00967CA7" w:rsidP="00967C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9340"/>
      </w:tblGrid>
      <w:tr w:rsidR="00967CA7" w:rsidTr="00967CA7">
        <w:tc>
          <w:tcPr>
            <w:tcW w:w="5000" w:type="pct"/>
            <w:tcBorders>
              <w:top w:val="single" w:sz="8" w:space="0" w:color="9F8AB9"/>
              <w:left w:val="single" w:sz="8" w:space="0" w:color="9F8AB9"/>
              <w:bottom w:val="single" w:sz="8" w:space="0" w:color="9F8AB9"/>
              <w:right w:val="single" w:sz="8" w:space="0" w:color="9F8AB9"/>
            </w:tcBorders>
            <w:shd w:val="clear" w:color="auto" w:fill="DFD8E8"/>
            <w:tcMar>
              <w:top w:w="0" w:type="dxa"/>
              <w:left w:w="108" w:type="dxa"/>
              <w:bottom w:w="0" w:type="dxa"/>
              <w:right w:w="108" w:type="dxa"/>
            </w:tcMar>
            <w:hideMark/>
          </w:tcPr>
          <w:p w:rsidR="00967CA7" w:rsidRDefault="00967CA7">
            <w:pPr>
              <w:spacing w:before="100" w:after="100" w:line="240" w:lineRule="auto"/>
              <w:rPr>
                <w:rFonts w:ascii="Calibri" w:eastAsia="Times New Roman" w:hAnsi="Calibri" w:cs="Times New Roman"/>
              </w:rPr>
            </w:pPr>
            <w:r>
              <w:rPr>
                <w:rFonts w:ascii="Times New Roman" w:eastAsia="Times New Roman" w:hAnsi="Times New Roman" w:cs="Times New Roman"/>
                <w:b/>
                <w:bCs/>
                <w:sz w:val="24"/>
                <w:szCs w:val="24"/>
              </w:rPr>
              <w:t xml:space="preserve">Instructor: </w:t>
            </w:r>
            <w:r w:rsidR="0058576C">
              <w:rPr>
                <w:rFonts w:ascii="Cambria" w:eastAsia="Arial Unicode MS" w:hAnsi="Cambria" w:cs="Calibri"/>
                <w:b/>
                <w:color w:val="FF0000"/>
                <w:sz w:val="24"/>
                <w:szCs w:val="24"/>
              </w:rPr>
              <w:t>XXX</w:t>
            </w:r>
          </w:p>
          <w:p w:rsidR="0058576C" w:rsidRDefault="00967CA7">
            <w:pPr>
              <w:spacing w:before="100" w:after="100" w:line="240" w:lineRule="auto"/>
              <w:rPr>
                <w:rFonts w:ascii="Cambria" w:eastAsia="Arial Unicode MS" w:hAnsi="Cambria" w:cs="Calibri"/>
                <w:b/>
                <w:color w:val="FF0000"/>
                <w:sz w:val="24"/>
                <w:szCs w:val="24"/>
              </w:rPr>
            </w:pPr>
            <w:r>
              <w:rPr>
                <w:rFonts w:ascii="Times New Roman" w:eastAsia="Times New Roman" w:hAnsi="Times New Roman" w:cs="Times New Roman"/>
                <w:b/>
                <w:bCs/>
                <w:sz w:val="24"/>
                <w:szCs w:val="24"/>
              </w:rPr>
              <w:t xml:space="preserve">Phone: </w:t>
            </w:r>
            <w:r w:rsidR="0058576C">
              <w:rPr>
                <w:rFonts w:ascii="Cambria" w:eastAsia="Arial Unicode MS" w:hAnsi="Cambria" w:cs="Calibri"/>
                <w:b/>
                <w:color w:val="FF0000"/>
                <w:sz w:val="24"/>
                <w:szCs w:val="24"/>
              </w:rPr>
              <w:t>XXX</w:t>
            </w:r>
          </w:p>
          <w:p w:rsidR="00967CA7" w:rsidRDefault="00967CA7">
            <w:pPr>
              <w:spacing w:before="100" w:after="100" w:line="240" w:lineRule="auto"/>
              <w:rPr>
                <w:rFonts w:ascii="Calibri" w:eastAsia="Times New Roman" w:hAnsi="Calibri" w:cs="Times New Roman"/>
              </w:rPr>
            </w:pPr>
            <w:r>
              <w:rPr>
                <w:rFonts w:ascii="Times New Roman" w:eastAsia="Times New Roman" w:hAnsi="Times New Roman" w:cs="Times New Roman"/>
                <w:b/>
                <w:bCs/>
                <w:sz w:val="24"/>
                <w:szCs w:val="24"/>
              </w:rPr>
              <w:t xml:space="preserve">Office: </w:t>
            </w:r>
            <w:r w:rsidR="0058576C">
              <w:rPr>
                <w:rFonts w:ascii="Cambria" w:eastAsia="Arial Unicode MS" w:hAnsi="Cambria" w:cs="Calibri"/>
                <w:b/>
                <w:color w:val="FF0000"/>
                <w:sz w:val="24"/>
                <w:szCs w:val="24"/>
              </w:rPr>
              <w:t>XXX</w:t>
            </w:r>
          </w:p>
          <w:p w:rsidR="00967CA7" w:rsidRDefault="00967CA7">
            <w:pPr>
              <w:spacing w:before="100" w:after="100" w:line="240" w:lineRule="auto"/>
              <w:rPr>
                <w:rFonts w:ascii="Calibri" w:eastAsia="Times New Roman" w:hAnsi="Calibri" w:cs="Times New Roman"/>
              </w:rPr>
            </w:pPr>
            <w:r>
              <w:rPr>
                <w:rFonts w:ascii="Times New Roman" w:eastAsia="Times New Roman" w:hAnsi="Times New Roman" w:cs="Times New Roman"/>
                <w:b/>
                <w:bCs/>
                <w:sz w:val="24"/>
                <w:szCs w:val="24"/>
              </w:rPr>
              <w:t xml:space="preserve">E-mail: </w:t>
            </w:r>
            <w:r w:rsidR="0058576C">
              <w:rPr>
                <w:rFonts w:ascii="Cambria" w:eastAsia="Arial Unicode MS" w:hAnsi="Cambria" w:cs="Calibri"/>
                <w:b/>
                <w:color w:val="FF0000"/>
                <w:sz w:val="24"/>
                <w:szCs w:val="24"/>
              </w:rPr>
              <w:t>XXX</w:t>
            </w:r>
          </w:p>
        </w:tc>
      </w:tr>
    </w:tbl>
    <w:p w:rsidR="00967CA7" w:rsidRDefault="00967CA7" w:rsidP="00967C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Course:           </w:t>
      </w:r>
      <w:r w:rsidR="0058576C" w:rsidRPr="0058576C">
        <w:rPr>
          <w:rFonts w:ascii="Times New Roman" w:eastAsia="Times New Roman" w:hAnsi="Times New Roman" w:cs="Times New Roman"/>
          <w:color w:val="FF0000"/>
          <w:sz w:val="24"/>
          <w:szCs w:val="24"/>
        </w:rPr>
        <w:t>course #####</w:t>
      </w:r>
      <w:r w:rsidRPr="0058576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Interviewing &amp; Counseling Theories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Sections:</w:t>
      </w:r>
      <w:r>
        <w:rPr>
          <w:rFonts w:ascii="Times New Roman" w:eastAsia="Times New Roman" w:hAnsi="Times New Roman" w:cs="Times New Roman"/>
          <w:color w:val="000000"/>
          <w:sz w:val="24"/>
          <w:szCs w:val="24"/>
        </w:rPr>
        <w:t>         </w:t>
      </w:r>
      <w:r w:rsidRPr="0058576C">
        <w:rPr>
          <w:rFonts w:ascii="Times New Roman" w:eastAsia="Times New Roman" w:hAnsi="Times New Roman" w:cs="Times New Roman"/>
          <w:color w:val="FF0000"/>
          <w:sz w:val="24"/>
          <w:szCs w:val="24"/>
        </w:rPr>
        <w:t>4400/4401/9000</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By appointment</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Required Text: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Theory &amp; Practice of Counseling &amp; Psychotherapy, </w:t>
      </w:r>
      <w:r>
        <w:rPr>
          <w:rFonts w:ascii="Times New Roman" w:eastAsia="Times New Roman" w:hAnsi="Times New Roman" w:cs="Times New Roman"/>
          <w:color w:val="000000"/>
          <w:sz w:val="24"/>
          <w:szCs w:val="24"/>
        </w:rPr>
        <w:t>(8th </w:t>
      </w:r>
      <w:proofErr w:type="gramStart"/>
      <w:r>
        <w:rPr>
          <w:rFonts w:ascii="Times New Roman" w:eastAsia="Times New Roman" w:hAnsi="Times New Roman" w:cs="Times New Roman"/>
          <w:color w:val="000000"/>
          <w:sz w:val="24"/>
          <w:szCs w:val="24"/>
        </w:rPr>
        <w:t>ed</w:t>
      </w:r>
      <w:proofErr w:type="gramEnd"/>
      <w:r>
        <w:rPr>
          <w:rFonts w:ascii="Times New Roman" w:eastAsia="Times New Roman" w:hAnsi="Times New Roman" w:cs="Times New Roman"/>
          <w:color w:val="000000"/>
          <w:sz w:val="24"/>
          <w:szCs w:val="24"/>
        </w:rPr>
        <w:t>.). Corey G. (2009), Brooks/Cole.  ISBN-10: 0495102083</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Course Description:</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introduction to Major theories of various treatment modalities including client-centered, psychodynamic, rational-emotive, and reality therapy. Topics include cognitive/behavioral approaches such as behavior modification, life skills training, and an introduction to experimental therapies.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hAnsi="Times New Roman" w:cs="Times New Roman"/>
          <w:b/>
        </w:rPr>
      </w:pPr>
      <w:r>
        <w:rPr>
          <w:rFonts w:ascii="Times New Roman" w:hAnsi="Times New Roman" w:cs="Times New Roman"/>
          <w:b/>
        </w:rPr>
        <w:t xml:space="preserve">Student Learning Outcome: </w:t>
      </w:r>
    </w:p>
    <w:p w:rsidR="00967CA7" w:rsidRDefault="00967CA7" w:rsidP="00967CA7">
      <w:pPr>
        <w:pStyle w:val="NoSpacing"/>
      </w:pPr>
      <w:r>
        <w:t>Upon completion of this course, the student is expected to identify and distinguish between at least 8 different major theories of counseling.  This includes assessment of the major techniques and goals of each theory.</w:t>
      </w:r>
    </w:p>
    <w:p w:rsidR="00967CA7" w:rsidRDefault="00967CA7" w:rsidP="00967CA7">
      <w:pPr>
        <w:pStyle w:val="NoSpacing"/>
        <w:rPr>
          <w:b/>
        </w:rPr>
      </w:pPr>
      <w:r>
        <w:rPr>
          <w:b/>
        </w:rPr>
        <w:t xml:space="preserve">Student Evaluation:  </w:t>
      </w:r>
    </w:p>
    <w:p w:rsidR="00967CA7" w:rsidRDefault="00967CA7" w:rsidP="00967CA7">
      <w:pPr>
        <w:pStyle w:val="NoSpacing"/>
      </w:pPr>
      <w:r>
        <w:t xml:space="preserve">The student will be evaluated on the following: </w:t>
      </w:r>
    </w:p>
    <w:p w:rsidR="00967CA7" w:rsidRDefault="00967CA7" w:rsidP="00967CA7">
      <w:pPr>
        <w:pStyle w:val="NoSpacing"/>
        <w:numPr>
          <w:ilvl w:val="0"/>
          <w:numId w:val="1"/>
        </w:numPr>
        <w:spacing w:before="0" w:beforeAutospacing="0" w:after="0" w:afterAutospacing="0"/>
      </w:pPr>
      <w:r>
        <w:t xml:space="preserve">Their ability to describe and discuss at least 8 major theories of counseling as evidenced by successfully passing a comprehensive examination during the course. </w:t>
      </w:r>
    </w:p>
    <w:p w:rsidR="00967CA7" w:rsidRDefault="00967CA7" w:rsidP="00967CA7">
      <w:pPr>
        <w:pStyle w:val="NoSpacing"/>
        <w:numPr>
          <w:ilvl w:val="0"/>
          <w:numId w:val="1"/>
        </w:numPr>
        <w:spacing w:before="0" w:beforeAutospacing="0" w:after="0" w:afterAutospacing="0"/>
      </w:pPr>
      <w:r>
        <w:t>Their ability to identify major areas of ethical concern in counseling.</w:t>
      </w:r>
    </w:p>
    <w:p w:rsidR="00967CA7" w:rsidRDefault="00967CA7" w:rsidP="00967C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w:t>
      </w:r>
    </w:p>
    <w:p w:rsidR="00967CA7" w:rsidRDefault="00967CA7" w:rsidP="00967C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Additional Requirements:</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Continuous and reliable internet access during the entire semester is required for successful completion of this course.  If you do not have continuous and reliable internet access please consider taking this course in a lecture or hybrid class setting. </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*****Certification for Financial Aid: *****</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 be certified to receive financial aid as a result of having attended and participated in this course you must do the following BEFORE the 12</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class day: </w:t>
      </w:r>
    </w:p>
    <w:p w:rsidR="00967CA7" w:rsidRDefault="00967CA7" w:rsidP="00967CA7">
      <w:pPr>
        <w:spacing w:after="0" w:line="240" w:lineRule="auto"/>
        <w:rPr>
          <w:rFonts w:ascii="Times New Roman" w:eastAsia="Times New Roman" w:hAnsi="Times New Roman" w:cs="Times New Roman"/>
          <w:bCs/>
          <w:color w:val="000000"/>
          <w:sz w:val="24"/>
          <w:szCs w:val="24"/>
        </w:rPr>
      </w:pPr>
    </w:p>
    <w:p w:rsidR="00967CA7" w:rsidRDefault="00967CA7" w:rsidP="00967CA7">
      <w:pPr>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Read the information in this link on Netiquette:</w:t>
      </w:r>
    </w:p>
    <w:p w:rsidR="00967CA7" w:rsidRDefault="0058576C" w:rsidP="00967CA7">
      <w:pPr>
        <w:spacing w:after="0" w:line="240" w:lineRule="auto"/>
        <w:rPr>
          <w:rFonts w:ascii="Times New Roman" w:eastAsia="Times New Roman" w:hAnsi="Times New Roman" w:cs="Times New Roman"/>
          <w:bCs/>
          <w:color w:val="000000"/>
          <w:sz w:val="24"/>
          <w:szCs w:val="24"/>
        </w:rPr>
      </w:pPr>
      <w:hyperlink r:id="rId5" w:history="1">
        <w:r w:rsidR="00967CA7">
          <w:rPr>
            <w:rStyle w:val="Hyperlink"/>
            <w:rFonts w:ascii="Times New Roman" w:eastAsia="Times New Roman" w:hAnsi="Times New Roman" w:cs="Times New Roman"/>
            <w:bCs/>
            <w:sz w:val="24"/>
            <w:szCs w:val="24"/>
          </w:rPr>
          <w:t>http://www.albion.com/netiquette/corerules.html</w:t>
        </w:r>
      </w:hyperlink>
    </w:p>
    <w:p w:rsidR="00967CA7" w:rsidRDefault="00967CA7" w:rsidP="00967CA7">
      <w:pPr>
        <w:spacing w:after="0" w:line="240" w:lineRule="auto"/>
        <w:rPr>
          <w:rFonts w:ascii="Times New Roman" w:eastAsia="Times New Roman" w:hAnsi="Times New Roman" w:cs="Times New Roman"/>
          <w:bCs/>
          <w:color w:val="000000"/>
          <w:sz w:val="24"/>
          <w:szCs w:val="24"/>
        </w:rPr>
      </w:pPr>
    </w:p>
    <w:p w:rsidR="00967CA7" w:rsidRDefault="00967CA7" w:rsidP="00967CA7">
      <w:pPr>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Take the Netiquette Quiz on </w:t>
      </w:r>
      <w:proofErr w:type="spellStart"/>
      <w:r>
        <w:rPr>
          <w:rFonts w:ascii="Times New Roman" w:eastAsia="Times New Roman" w:hAnsi="Times New Roman" w:cs="Times New Roman"/>
          <w:bCs/>
          <w:color w:val="000000"/>
          <w:sz w:val="24"/>
          <w:szCs w:val="24"/>
        </w:rPr>
        <w:t>ecampus</w:t>
      </w:r>
      <w:proofErr w:type="spellEnd"/>
      <w:r>
        <w:rPr>
          <w:rFonts w:ascii="Times New Roman" w:eastAsia="Times New Roman" w:hAnsi="Times New Roman" w:cs="Times New Roman"/>
          <w:bCs/>
          <w:color w:val="000000"/>
          <w:sz w:val="24"/>
          <w:szCs w:val="24"/>
        </w:rPr>
        <w:t xml:space="preserve"> in the folder labeled, “Certification for Financial Aid”, located next to the syllabus. </w:t>
      </w:r>
    </w:p>
    <w:p w:rsidR="00967CA7" w:rsidRDefault="00967CA7" w:rsidP="00967CA7">
      <w:pPr>
        <w:spacing w:after="0" w:line="240" w:lineRule="auto"/>
        <w:rPr>
          <w:rFonts w:ascii="Times New Roman" w:eastAsia="Times New Roman" w:hAnsi="Times New Roman" w:cs="Times New Roman"/>
          <w:bCs/>
          <w:color w:val="000000"/>
          <w:sz w:val="24"/>
          <w:szCs w:val="24"/>
        </w:rPr>
      </w:pPr>
    </w:p>
    <w:p w:rsidR="00967CA7" w:rsidRDefault="00967CA7" w:rsidP="00967C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quiz will not count towards your grade for the course but you must correctly answer at least 5 of the 7 questions correctly, and you may take the quiz as many times as you need to. </w:t>
      </w:r>
    </w:p>
    <w:p w:rsidR="00967CA7" w:rsidRDefault="00967CA7" w:rsidP="00967CA7">
      <w:pPr>
        <w:spacing w:after="0" w:line="240" w:lineRule="auto"/>
        <w:rPr>
          <w:rFonts w:ascii="Times New Roman" w:eastAsia="Times New Roman" w:hAnsi="Times New Roman" w:cs="Times New Roman"/>
          <w:bCs/>
          <w:color w:val="000000"/>
          <w:sz w:val="24"/>
          <w:szCs w:val="24"/>
        </w:rPr>
      </w:pPr>
    </w:p>
    <w:p w:rsidR="00967CA7" w:rsidRDefault="00967CA7" w:rsidP="00967C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will be NO exceptions.  Failure to take the quiz before 12</w:t>
      </w:r>
      <w:r>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class day will forfeit your certification for this course. </w:t>
      </w:r>
    </w:p>
    <w:p w:rsidR="00967CA7" w:rsidRDefault="00967CA7" w:rsidP="00967C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GRADING CRITERIA:</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Class Discussion:</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You will be required complete the bi-weekly lessons.  These will usually consist of reading a few chapters and answering discussion questions in the designated discussion forum.  You must also respond to at least 2 other student postings.  These must be completed by the end of the week at </w:t>
      </w:r>
      <w:r>
        <w:rPr>
          <w:rFonts w:ascii="Times New Roman" w:eastAsia="Times New Roman" w:hAnsi="Times New Roman" w:cs="Times New Roman"/>
          <w:color w:val="000000"/>
          <w:sz w:val="24"/>
          <w:szCs w:val="24"/>
          <w:u w:val="single"/>
        </w:rPr>
        <w:t>Midnight</w:t>
      </w:r>
      <w:r>
        <w:rPr>
          <w:rFonts w:ascii="Times New Roman" w:eastAsia="Times New Roman" w:hAnsi="Times New Roman" w:cs="Times New Roman"/>
          <w:color w:val="000000"/>
          <w:sz w:val="24"/>
          <w:szCs w:val="24"/>
        </w:rPr>
        <w:t> (end of the day) on the due-date, which is normally Saturday night!  This will allow me to grade your work on Sunday.  Completion of each weekly assignment is worth point</w:t>
      </w:r>
      <w:r w:rsidR="0058576C">
        <w:rPr>
          <w:rFonts w:ascii="Times New Roman" w:eastAsia="Times New Roman" w:hAnsi="Times New Roman" w:cs="Times New Roman"/>
          <w:color w:val="000000"/>
          <w:sz w:val="24"/>
          <w:szCs w:val="24"/>
        </w:rPr>
        <w:t>s.  Remember this is NOT a self-</w:t>
      </w:r>
      <w:r>
        <w:rPr>
          <w:rFonts w:ascii="Times New Roman" w:eastAsia="Times New Roman" w:hAnsi="Times New Roman" w:cs="Times New Roman"/>
          <w:color w:val="000000"/>
          <w:sz w:val="24"/>
          <w:szCs w:val="24"/>
        </w:rPr>
        <w:t>pace course!  You must check-in regularly.</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szCs w:val="27"/>
        </w:rPr>
        <w:t> </w:t>
      </w:r>
      <w:r>
        <w:rPr>
          <w:rFonts w:ascii="Times New Roman" w:eastAsia="Times New Roman" w:hAnsi="Times New Roman" w:cs="Times New Roman"/>
          <w:b/>
          <w:bCs/>
          <w:color w:val="000000"/>
          <w:sz w:val="24"/>
          <w:szCs w:val="24"/>
        </w:rPr>
        <w:t>Assignments: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Case-Study:</w:t>
      </w:r>
      <w:r>
        <w:rPr>
          <w:rFonts w:ascii="Times New Roman" w:eastAsia="Times New Roman" w:hAnsi="Times New Roman" w:cs="Times New Roman"/>
          <w:color w:val="000000"/>
          <w:sz w:val="24"/>
          <w:szCs w:val="24"/>
        </w:rPr>
        <w:t>  In small groups you must complete a Case-Study using the primary character from a designated film. The will be provide your clinical interpretation of the counseling observed in the film. Details will be posted in the assignments folder.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Exams and Quizzes:</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Mid-Term Exam:</w:t>
      </w:r>
      <w:r>
        <w:rPr>
          <w:rFonts w:ascii="Times New Roman" w:eastAsia="Times New Roman" w:hAnsi="Times New Roman" w:cs="Times New Roman"/>
          <w:color w:val="000000"/>
          <w:sz w:val="24"/>
          <w:szCs w:val="24"/>
        </w:rPr>
        <w:t xml:space="preserve"> There will be a mid-term exam for this course covering all assigned readings &amp; notes for the first 8 chapters. This will be a timed, closed-book, closed-note, multiple-choice </w:t>
      </w:r>
      <w:r>
        <w:rPr>
          <w:rFonts w:ascii="Times New Roman" w:eastAsia="Times New Roman" w:hAnsi="Times New Roman" w:cs="Times New Roman"/>
          <w:color w:val="000000"/>
          <w:sz w:val="24"/>
          <w:szCs w:val="24"/>
        </w:rPr>
        <w:lastRenderedPageBreak/>
        <w:t>and true or false exam and consist of 20 questions. The exam will be posted prior to the due date indicated in your </w:t>
      </w:r>
      <w:r>
        <w:rPr>
          <w:rFonts w:ascii="Times New Roman" w:eastAsia="Times New Roman" w:hAnsi="Times New Roman" w:cs="Times New Roman"/>
          <w:i/>
          <w:iCs/>
          <w:color w:val="000000"/>
          <w:sz w:val="24"/>
          <w:szCs w:val="24"/>
        </w:rPr>
        <w:t>Course Schedule</w:t>
      </w:r>
      <w:r>
        <w:rPr>
          <w:rFonts w:ascii="Times New Roman" w:eastAsia="Times New Roman" w:hAnsi="Times New Roman" w:cs="Times New Roman"/>
          <w:color w:val="000000"/>
          <w:sz w:val="24"/>
          <w:szCs w:val="24"/>
        </w:rPr>
        <w:t>. </w:t>
      </w:r>
    </w:p>
    <w:p w:rsidR="00967CA7" w:rsidRDefault="00967CA7" w:rsidP="00967CA7">
      <w:pPr>
        <w:spacing w:before="100" w:after="10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Final Exam:</w:t>
      </w:r>
      <w:r>
        <w:rPr>
          <w:rFonts w:ascii="Times New Roman" w:eastAsia="Times New Roman" w:hAnsi="Times New Roman" w:cs="Times New Roman"/>
          <w:color w:val="000000"/>
          <w:sz w:val="24"/>
          <w:szCs w:val="24"/>
        </w:rPr>
        <w:t> There will be a non-cumulative final exam for this course covering all assigned readings &amp; outlines for the remaining chapters of your textbook. It will be a timed, closed-book, closed-note, multiple-choice exam and consist of 20 questions. The exam will be posted during the final exam week as indicated in your </w:t>
      </w:r>
      <w:r>
        <w:rPr>
          <w:rFonts w:ascii="Times New Roman" w:eastAsia="Times New Roman" w:hAnsi="Times New Roman" w:cs="Times New Roman"/>
          <w:i/>
          <w:iCs/>
          <w:color w:val="000000"/>
          <w:sz w:val="24"/>
          <w:szCs w:val="24"/>
        </w:rPr>
        <w:t>Course Schedule</w:t>
      </w:r>
      <w:r>
        <w:rPr>
          <w:rFonts w:ascii="Times New Roman" w:eastAsia="Times New Roman" w:hAnsi="Times New Roman" w:cs="Times New Roman"/>
          <w:color w:val="000000"/>
          <w:sz w:val="24"/>
          <w:szCs w:val="24"/>
        </w:rPr>
        <w:t>. A review sheet will be posted in your “Assignments” folder to guide your preparation for the exam.</w:t>
      </w:r>
    </w:p>
    <w:p w:rsidR="00967CA7" w:rsidRDefault="00967CA7" w:rsidP="00967C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967CA7" w:rsidRDefault="00967CA7" w:rsidP="00967CA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Grades and Points: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90 - 100           =          A</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80 - 89             =          B</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70 - 79             =          C</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60 - 69             =          D</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or below     =          F</w:t>
      </w:r>
    </w:p>
    <w:p w:rsidR="00967CA7" w:rsidRDefault="00967CA7" w:rsidP="00967CA7">
      <w:pPr>
        <w:spacing w:after="0" w:line="240" w:lineRule="auto"/>
        <w:rPr>
          <w:rFonts w:ascii="Times New Roman" w:eastAsia="Times New Roman" w:hAnsi="Times New Roman" w:cs="Times New Roman"/>
          <w:color w:val="000000"/>
          <w:sz w:val="24"/>
          <w:szCs w:val="24"/>
        </w:rPr>
      </w:pPr>
    </w:p>
    <w:p w:rsidR="00967CA7" w:rsidRDefault="00967CA7" w:rsidP="00967CA7">
      <w:pPr>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30 pts – Weekly Discussions (3pts per discussion forum)</w:t>
      </w:r>
    </w:p>
    <w:p w:rsidR="00967CA7" w:rsidRDefault="00967CA7" w:rsidP="00967CA7">
      <w:pPr>
        <w:spacing w:before="100" w:after="10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30 pts – Case Study</w:t>
      </w:r>
    </w:p>
    <w:p w:rsidR="00967CA7" w:rsidRDefault="00967CA7" w:rsidP="00967CA7">
      <w:pPr>
        <w:spacing w:before="100" w:after="10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20 pts - Mid-Term Exam</w:t>
      </w:r>
    </w:p>
    <w:p w:rsidR="00967CA7" w:rsidRDefault="00967CA7" w:rsidP="00967CA7">
      <w:pPr>
        <w:spacing w:before="100" w:after="10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20 pts - Final Exam</w:t>
      </w:r>
    </w:p>
    <w:p w:rsidR="00967CA7" w:rsidRDefault="00967CA7" w:rsidP="00967CA7">
      <w:pPr>
        <w:spacing w:before="100" w:after="10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______________________________</w:t>
      </w:r>
    </w:p>
    <w:p w:rsidR="00967CA7" w:rsidRDefault="00967CA7" w:rsidP="00967CA7">
      <w:pPr>
        <w:spacing w:before="100" w:after="10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100 pts - Total possible pts</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Course Schedule:</w:t>
      </w:r>
    </w:p>
    <w:p w:rsidR="00967CA7" w:rsidRDefault="00967CA7" w:rsidP="00967CA7">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Calibri" w:eastAsia="Times New Roman" w:hAnsi="Calibri" w:cs="Times New Roman"/>
          <w:color w:val="000000"/>
        </w:rPr>
      </w:pPr>
      <w:r>
        <w:rPr>
          <w:rFonts w:ascii="Times New Roman" w:eastAsia="Times New Roman" w:hAnsi="Times New Roman" w:cs="Times New Roman"/>
          <w:bCs/>
          <w:color w:val="000000"/>
          <w:sz w:val="24"/>
          <w:szCs w:val="24"/>
        </w:rPr>
        <w:t xml:space="preserve">Posted in </w:t>
      </w:r>
      <w:proofErr w:type="spellStart"/>
      <w:r>
        <w:rPr>
          <w:rFonts w:ascii="Times New Roman" w:eastAsia="Times New Roman" w:hAnsi="Times New Roman" w:cs="Times New Roman"/>
          <w:bCs/>
          <w:color w:val="000000"/>
          <w:sz w:val="24"/>
          <w:szCs w:val="24"/>
        </w:rPr>
        <w:t>ecampus</w:t>
      </w:r>
      <w:proofErr w:type="spellEnd"/>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EMAIL:</w:t>
      </w:r>
    </w:p>
    <w:p w:rsidR="00967CA7" w:rsidRDefault="00967CA7" w:rsidP="00967CA7">
      <w:pPr>
        <w:spacing w:after="0" w:line="240" w:lineRule="auto"/>
        <w:rPr>
          <w:rFonts w:ascii="Times New Roman" w:eastAsia="Times New Roman" w:hAnsi="Times New Roman" w:cs="Times New Roman"/>
          <w:b/>
          <w:bCs/>
          <w:color w:val="000000"/>
          <w:sz w:val="27"/>
          <w:szCs w:val="27"/>
        </w:rPr>
      </w:pPr>
    </w:p>
    <w:p w:rsidR="00967CA7" w:rsidRDefault="00967CA7" w:rsidP="00967CA7">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When sending me email, please include your First &amp; Last official name, Student ID Number, Course Title, and Course Section ID Number.  For example:</w:t>
      </w:r>
    </w:p>
    <w:p w:rsidR="00967CA7" w:rsidRDefault="00967CA7" w:rsidP="00967CA7">
      <w:pPr>
        <w:spacing w:after="0" w:line="240" w:lineRule="auto"/>
        <w:rPr>
          <w:rFonts w:ascii="Times New Roman" w:eastAsia="Times New Roman" w:hAnsi="Times New Roman" w:cs="Times New Roman"/>
          <w:bCs/>
          <w:color w:val="000000"/>
          <w:sz w:val="27"/>
          <w:szCs w:val="27"/>
        </w:rPr>
      </w:pPr>
    </w:p>
    <w:p w:rsidR="00967CA7" w:rsidRDefault="00967CA7" w:rsidP="00967CA7">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Sally </w:t>
      </w:r>
      <w:proofErr w:type="gramStart"/>
      <w:r>
        <w:rPr>
          <w:rFonts w:ascii="Times New Roman" w:eastAsia="Times New Roman" w:hAnsi="Times New Roman" w:cs="Times New Roman"/>
          <w:bCs/>
          <w:color w:val="000000"/>
          <w:sz w:val="27"/>
          <w:szCs w:val="27"/>
        </w:rPr>
        <w:t>Johnson  ID</w:t>
      </w:r>
      <w:proofErr w:type="gramEnd"/>
      <w:r>
        <w:rPr>
          <w:rFonts w:ascii="Times New Roman" w:eastAsia="Times New Roman" w:hAnsi="Times New Roman" w:cs="Times New Roman"/>
          <w:bCs/>
          <w:color w:val="000000"/>
          <w:sz w:val="27"/>
          <w:szCs w:val="27"/>
        </w:rPr>
        <w:t xml:space="preserve"> #: e0012345</w:t>
      </w:r>
    </w:p>
    <w:p w:rsidR="00967CA7" w:rsidRDefault="00967CA7" w:rsidP="00967CA7">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SCWK 1305-4400 – Group Counseling</w:t>
      </w:r>
    </w:p>
    <w:p w:rsidR="00967CA7" w:rsidRDefault="00967CA7" w:rsidP="00967CA7">
      <w:pPr>
        <w:spacing w:after="0" w:line="240" w:lineRule="auto"/>
        <w:rPr>
          <w:rFonts w:ascii="Times New Roman" w:eastAsia="Times New Roman" w:hAnsi="Times New Roman" w:cs="Times New Roman"/>
          <w:bCs/>
          <w:color w:val="000000"/>
          <w:sz w:val="27"/>
          <w:szCs w:val="27"/>
        </w:rPr>
      </w:pPr>
    </w:p>
    <w:p w:rsidR="00967CA7" w:rsidRDefault="00967CA7" w:rsidP="00967CA7">
      <w:pPr>
        <w:spacing w:after="0" w:line="240" w:lineRule="auto"/>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This will help immensely, since I teach many courses, with different sections. </w:t>
      </w: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b/>
          <w:bCs/>
          <w:color w:val="000000"/>
          <w:sz w:val="24"/>
          <w:szCs w:val="24"/>
        </w:rPr>
      </w:pP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Assignment Submission:</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email me your work!  Since this is a 100% internet class, I expect you to submit your work electronically through </w:t>
      </w:r>
      <w:proofErr w:type="spellStart"/>
      <w:r>
        <w:rPr>
          <w:rFonts w:ascii="Times New Roman" w:eastAsia="Times New Roman" w:hAnsi="Times New Roman" w:cs="Times New Roman"/>
          <w:color w:val="000000"/>
          <w:sz w:val="24"/>
          <w:szCs w:val="24"/>
        </w:rPr>
        <w:t>ecampus</w:t>
      </w:r>
      <w:proofErr w:type="spellEnd"/>
      <w:r>
        <w:rPr>
          <w:rFonts w:ascii="Times New Roman" w:eastAsia="Times New Roman" w:hAnsi="Times New Roman" w:cs="Times New Roman"/>
          <w:color w:val="000000"/>
          <w:sz w:val="24"/>
          <w:szCs w:val="24"/>
        </w:rPr>
        <w:t xml:space="preserve"> or post it in the appropriate discussion forum.</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Late Assignments: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Late work is normally not accepted.  Discussion board postings are due by midnight (or the end of the day) of the designated due date.  I normally leave the discussion board open for 24 hours beyond the cut-off due date and time.  In case you miss a discussion board post you have 24 hours after the due date and time to complete it.  Beyond that time the discussion board will no longer be available.   Tests usually remain open during the entire semester, but you may only take them once.   </w:t>
      </w:r>
    </w:p>
    <w:p w:rsidR="00967CA7" w:rsidRDefault="00967CA7" w:rsidP="00967CA7">
      <w:pPr>
        <w:spacing w:after="0" w:line="240" w:lineRule="auto"/>
        <w:rPr>
          <w:rFonts w:ascii="Times New Roman" w:eastAsia="Times New Roman" w:hAnsi="Times New Roman" w:cs="Times New Roman"/>
          <w:color w:val="000000"/>
          <w:sz w:val="24"/>
          <w:szCs w:val="24"/>
        </w:rPr>
      </w:pPr>
    </w:p>
    <w:p w:rsidR="00967CA7" w:rsidRDefault="00967CA7" w:rsidP="00967C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Communication with Instructor:</w:t>
      </w:r>
    </w:p>
    <w:p w:rsidR="00967CA7" w:rsidRDefault="00967CA7" w:rsidP="00967CA7">
      <w:pPr>
        <w:spacing w:after="0" w:line="240" w:lineRule="auto"/>
        <w:rPr>
          <w:rFonts w:ascii="Times New Roman" w:eastAsia="Times New Roman" w:hAnsi="Times New Roman" w:cs="Times New Roman"/>
          <w:b/>
          <w:color w:val="000000"/>
          <w:sz w:val="24"/>
          <w:szCs w:val="24"/>
        </w:rPr>
      </w:pP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email me, please include your Full Name, Course ID Number or Name, and Section Number.  Remember I teach multiple classes and multiple sections, with up to 37 students in each section so it helps tremendously when I know who you are. </w:t>
      </w:r>
    </w:p>
    <w:p w:rsidR="00967CA7" w:rsidRDefault="00967CA7" w:rsidP="00967CA7">
      <w:pPr>
        <w:spacing w:after="0" w:line="240" w:lineRule="auto"/>
        <w:rPr>
          <w:rFonts w:ascii="Times New Roman" w:eastAsia="Times New Roman" w:hAnsi="Times New Roman" w:cs="Times New Roman"/>
          <w:color w:val="000000"/>
          <w:sz w:val="24"/>
          <w:szCs w:val="24"/>
        </w:rPr>
      </w:pP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Withdrawal Policy:</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unable to complete this course, you must withdraw through the Admissions Office by </w:t>
      </w:r>
      <w:r>
        <w:rPr>
          <w:rFonts w:ascii="Times New Roman" w:eastAsia="Times New Roman" w:hAnsi="Times New Roman" w:cs="Times New Roman"/>
          <w:color w:val="000000"/>
          <w:sz w:val="24"/>
          <w:szCs w:val="24"/>
          <w:u w:val="single"/>
          <w:shd w:val="clear" w:color="auto" w:fill="00FFFF"/>
        </w:rPr>
        <w:t>November 15th</w:t>
      </w:r>
      <w:r>
        <w:rPr>
          <w:rFonts w:ascii="Times New Roman" w:eastAsia="Times New Roman" w:hAnsi="Times New Roman" w:cs="Times New Roman"/>
          <w:color w:val="000000"/>
          <w:sz w:val="24"/>
          <w:szCs w:val="24"/>
          <w:shd w:val="clear" w:color="auto" w:fill="00FFFF"/>
        </w:rPr>
        <w:t>.</w:t>
      </w:r>
      <w:r>
        <w:rPr>
          <w:rFonts w:ascii="Times New Roman" w:eastAsia="Times New Roman" w:hAnsi="Times New Roman" w:cs="Times New Roman"/>
          <w:color w:val="000000"/>
          <w:sz w:val="24"/>
          <w:szCs w:val="24"/>
        </w:rPr>
        <w:t>  You will not be dropped if you stop coming to class.  You will still receive a performance grade of “F”.  You must fill out the necessary paper work to withdraw to avoid it effecting your GPA.  Sometimes students drop classes when help is available that would enable them to continue.  I hope you discuss your plans with me should you decide to withdraw.</w:t>
      </w:r>
    </w:p>
    <w:p w:rsidR="00967CA7" w:rsidRDefault="00967CA7" w:rsidP="00967CA7">
      <w:pPr>
        <w:spacing w:after="0" w:line="240" w:lineRule="auto"/>
        <w:rPr>
          <w:rFonts w:ascii="Times New Roman" w:eastAsia="Times New Roman" w:hAnsi="Times New Roman" w:cs="Times New Roman"/>
          <w:color w:val="000000"/>
          <w:sz w:val="24"/>
          <w:szCs w:val="24"/>
        </w:rPr>
      </w:pP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Academic Dishonesty:</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Scholastic dishonestly shall constitute a violation of these rules and regulations and is punishable as prescribed by Board policies. Scholastic dishonesty shall include, but not be limited to, cheating on a test, plagiarism, and collusion.</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0000"/>
          <w:sz w:val="24"/>
          <w:szCs w:val="24"/>
        </w:rPr>
        <w:t xml:space="preserve">*Special Note* - Copying from the internet without referencing your source or copying other students work including discussion postings constitutes </w:t>
      </w:r>
      <w:r>
        <w:rPr>
          <w:rFonts w:ascii="Times New Roman" w:eastAsia="Times New Roman" w:hAnsi="Times New Roman" w:cs="Times New Roman"/>
          <w:b/>
          <w:bCs/>
          <w:color w:val="FF0000"/>
          <w:sz w:val="24"/>
          <w:szCs w:val="24"/>
          <w:u w:val="single"/>
        </w:rPr>
        <w:t>plagiarism</w:t>
      </w:r>
      <w:r>
        <w:rPr>
          <w:rFonts w:ascii="Times New Roman" w:eastAsia="Times New Roman" w:hAnsi="Times New Roman" w:cs="Times New Roman"/>
          <w:b/>
          <w:bCs/>
          <w:color w:val="FF0000"/>
          <w:sz w:val="24"/>
          <w:szCs w:val="24"/>
        </w:rPr>
        <w:t>!</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Six Drop Rule:</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A first-time freshman student who enrolls in a </w:t>
      </w:r>
      <w:r w:rsidR="0058576C" w:rsidRPr="0058576C">
        <w:rPr>
          <w:rFonts w:ascii="Times New Roman" w:eastAsia="Times New Roman" w:hAnsi="Times New Roman" w:cs="Times New Roman"/>
          <w:color w:val="FF0000"/>
          <w:sz w:val="24"/>
          <w:szCs w:val="24"/>
        </w:rPr>
        <w:t>(state name</w:t>
      </w:r>
      <w:r w:rsidR="005857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public institution of higher education during the fall semester of 2007 or thereafter, may drop no more than six college level credit courses unless the student demonstrates to an appropriate college official that extenuating circumstance exits.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Grade Reporting:</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967CA7" w:rsidRPr="0058576C" w:rsidRDefault="00967CA7" w:rsidP="00967CA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Grade reports are no longer mailed.  Convenient access is available online or by telephone.  Use your student identification number when you log in to e-Connect or call </w:t>
      </w:r>
      <w:r w:rsidR="0058576C">
        <w:rPr>
          <w:rFonts w:ascii="Cambria" w:eastAsia="Arial Unicode MS" w:hAnsi="Cambria" w:cs="Calibri"/>
          <w:b/>
          <w:color w:val="FF0000"/>
          <w:sz w:val="24"/>
          <w:szCs w:val="24"/>
        </w:rPr>
        <w:t>XXX</w:t>
      </w:r>
      <w:r>
        <w:rPr>
          <w:rFonts w:ascii="Times New Roman" w:eastAsia="Times New Roman" w:hAnsi="Times New Roman" w:cs="Times New Roman"/>
          <w:color w:val="000000"/>
          <w:sz w:val="24"/>
          <w:szCs w:val="24"/>
        </w:rPr>
        <w:t xml:space="preserve"> Touch Tone Services.  Web site address: </w:t>
      </w:r>
      <w:r w:rsidRPr="0058576C">
        <w:rPr>
          <w:rFonts w:ascii="Times New Roman" w:eastAsia="Times New Roman" w:hAnsi="Times New Roman" w:cs="Times New Roman"/>
          <w:color w:val="FF0000"/>
          <w:sz w:val="24"/>
          <w:szCs w:val="24"/>
          <w:u w:val="single"/>
        </w:rPr>
        <w:t>http://econnect.dcccd.edu</w:t>
      </w:r>
      <w:r w:rsidRPr="0058576C">
        <w:rPr>
          <w:rFonts w:ascii="Times New Roman" w:eastAsia="Times New Roman" w:hAnsi="Times New Roman" w:cs="Times New Roman"/>
          <w:color w:val="FF0000"/>
          <w:sz w:val="24"/>
          <w:szCs w:val="24"/>
        </w:rPr>
        <w:t xml:space="preserve">.  Telephone number: </w:t>
      </w:r>
      <w:r w:rsidR="0058576C">
        <w:rPr>
          <w:rFonts w:ascii="Cambria" w:eastAsia="Arial Unicode MS" w:hAnsi="Cambria" w:cs="Calibri"/>
          <w:b/>
          <w:color w:val="FF0000"/>
          <w:sz w:val="24"/>
          <w:szCs w:val="24"/>
        </w:rPr>
        <w:t>XXX</w:t>
      </w:r>
      <w:r w:rsidRPr="0058576C">
        <w:rPr>
          <w:rFonts w:ascii="Times New Roman" w:eastAsia="Times New Roman" w:hAnsi="Times New Roman" w:cs="Times New Roman"/>
          <w:color w:val="FF0000"/>
          <w:sz w:val="24"/>
          <w:szCs w:val="24"/>
        </w:rPr>
        <w:t>.</w:t>
      </w:r>
    </w:p>
    <w:p w:rsidR="00967CA7" w:rsidRPr="0058576C" w:rsidRDefault="00967CA7" w:rsidP="00967CA7">
      <w:pPr>
        <w:spacing w:after="0" w:line="240" w:lineRule="auto"/>
        <w:rPr>
          <w:rFonts w:ascii="Times New Roman" w:eastAsia="Times New Roman" w:hAnsi="Times New Roman" w:cs="Times New Roman"/>
          <w:color w:val="FF0000"/>
          <w:sz w:val="24"/>
          <w:szCs w:val="24"/>
        </w:rPr>
      </w:pPr>
      <w:r w:rsidRPr="0058576C">
        <w:rPr>
          <w:rFonts w:ascii="Times New Roman" w:eastAsia="Times New Roman" w:hAnsi="Times New Roman" w:cs="Times New Roman"/>
          <w:color w:val="FF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Students with Learning, Mental, or Physical Disabilities: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requesting accommodations due to the presence of a disability must identify themselves in a timely fashion and demonstrate or document the need for accommodation through the </w:t>
      </w:r>
      <w:r w:rsidRPr="0058576C">
        <w:rPr>
          <w:rFonts w:ascii="Times New Roman" w:eastAsia="Times New Roman" w:hAnsi="Times New Roman" w:cs="Times New Roman"/>
          <w:color w:val="FF0000"/>
          <w:sz w:val="24"/>
          <w:szCs w:val="24"/>
        </w:rPr>
        <w:t>Disability Services Office (DSO).  </w:t>
      </w:r>
      <w:r>
        <w:rPr>
          <w:rFonts w:ascii="Times New Roman" w:eastAsia="Times New Roman" w:hAnsi="Times New Roman" w:cs="Times New Roman"/>
          <w:color w:val="000000"/>
          <w:sz w:val="24"/>
          <w:szCs w:val="24"/>
        </w:rPr>
        <w:t xml:space="preserve">For information regarding the rights and responsibilities of students with disabilities, contact the </w:t>
      </w:r>
      <w:r w:rsidRPr="0058576C">
        <w:rPr>
          <w:rFonts w:ascii="Times New Roman" w:eastAsia="Times New Roman" w:hAnsi="Times New Roman" w:cs="Times New Roman"/>
          <w:color w:val="FF0000"/>
          <w:sz w:val="24"/>
          <w:szCs w:val="24"/>
        </w:rPr>
        <w:t xml:space="preserve">DSO at </w:t>
      </w:r>
      <w:r w:rsidR="0058576C">
        <w:rPr>
          <w:rFonts w:ascii="Cambria" w:eastAsia="Arial Unicode MS" w:hAnsi="Cambria" w:cs="Calibri"/>
          <w:b/>
          <w:color w:val="FF0000"/>
          <w:sz w:val="24"/>
          <w:szCs w:val="24"/>
        </w:rPr>
        <w:t>XXX</w:t>
      </w:r>
      <w:r w:rsidRPr="0058576C">
        <w:rPr>
          <w:rFonts w:ascii="Times New Roman" w:eastAsia="Times New Roman" w:hAnsi="Times New Roman" w:cs="Times New Roman"/>
          <w:color w:val="FF0000"/>
          <w:sz w:val="24"/>
          <w:szCs w:val="24"/>
        </w:rPr>
        <w:t>.</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Classroom Behavior:</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every student is entitled to full participation in class without interruption, all students are expected to be in class and prepared to begin on time.  All pagers, cell phones, electronic games, radios, CD players, or other devices must be turned off when you enter the classroom.  Disruption of class whether by latecomers, noisy devices or inconsiderate behavior will not be tolerated.  Repeated violations will be penalized and may result in expulsion from class.</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Repeatability Issue:</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Pending legislative action and </w:t>
      </w:r>
      <w:r w:rsidR="0058576C">
        <w:rPr>
          <w:rFonts w:ascii="Cambria" w:eastAsia="Arial Unicode MS" w:hAnsi="Cambria" w:cs="Calibri"/>
          <w:b/>
          <w:color w:val="FF0000"/>
          <w:sz w:val="24"/>
          <w:szCs w:val="24"/>
        </w:rPr>
        <w:t>XXX</w:t>
      </w:r>
      <w:r>
        <w:rPr>
          <w:rFonts w:ascii="Times New Roman" w:eastAsia="Times New Roman" w:hAnsi="Times New Roman" w:cs="Times New Roman"/>
          <w:color w:val="000000"/>
          <w:sz w:val="24"/>
          <w:szCs w:val="24"/>
        </w:rPr>
        <w:t xml:space="preserve"> Board approval, effective for Fall Semester 2005, the </w:t>
      </w:r>
      <w:r w:rsidR="0058576C">
        <w:rPr>
          <w:rFonts w:ascii="Cambria" w:eastAsia="Arial Unicode MS" w:hAnsi="Cambria" w:cs="Calibri"/>
          <w:b/>
          <w:color w:val="FF0000"/>
          <w:sz w:val="24"/>
          <w:szCs w:val="24"/>
        </w:rPr>
        <w:t>XXX</w:t>
      </w:r>
      <w:r>
        <w:rPr>
          <w:rFonts w:ascii="Times New Roman" w:eastAsia="Times New Roman" w:hAnsi="Times New Roman" w:cs="Times New Roman"/>
          <w:color w:val="000000"/>
          <w:sz w:val="24"/>
          <w:szCs w:val="24"/>
        </w:rPr>
        <w:t xml:space="preserve"> Colleges will charge a higher tuition rate to students registering the third or subsequent time for a course.  All third and subsequent attempts of the majority of credit and Continuing Education/Workforce Training courses will result in higher tuition to be charged.  Developmental Studies and some other courses will not be charged a higher tuition rate. Third attempts include courses taken at any of the </w:t>
      </w:r>
      <w:r w:rsidR="0058576C">
        <w:rPr>
          <w:rFonts w:ascii="Cambria" w:eastAsia="Arial Unicode MS" w:hAnsi="Cambria" w:cs="Calibri"/>
          <w:b/>
          <w:color w:val="FF0000"/>
          <w:sz w:val="24"/>
          <w:szCs w:val="24"/>
        </w:rPr>
        <w:t>XXX</w:t>
      </w:r>
      <w:r>
        <w:rPr>
          <w:rFonts w:ascii="Times New Roman" w:eastAsia="Times New Roman" w:hAnsi="Times New Roman" w:cs="Times New Roman"/>
          <w:color w:val="000000"/>
          <w:sz w:val="24"/>
          <w:szCs w:val="24"/>
        </w:rPr>
        <w:t xml:space="preserve"> Colleges since the </w:t>
      </w:r>
      <w:proofErr w:type="gramStart"/>
      <w:r>
        <w:rPr>
          <w:rFonts w:ascii="Times New Roman" w:eastAsia="Times New Roman" w:hAnsi="Times New Roman" w:cs="Times New Roman"/>
          <w:color w:val="000000"/>
          <w:sz w:val="24"/>
          <w:szCs w:val="24"/>
        </w:rPr>
        <w:t>Fall</w:t>
      </w:r>
      <w:proofErr w:type="gramEnd"/>
      <w:r>
        <w:rPr>
          <w:rFonts w:ascii="Times New Roman" w:eastAsia="Times New Roman" w:hAnsi="Times New Roman" w:cs="Times New Roman"/>
          <w:color w:val="000000"/>
          <w:sz w:val="24"/>
          <w:szCs w:val="24"/>
        </w:rPr>
        <w:t> 2002 semester.  For complete information and updates, go to: </w:t>
      </w:r>
      <w:hyperlink r:id="rId6" w:history="1">
        <w:r w:rsidRPr="0058576C">
          <w:rPr>
            <w:rStyle w:val="Hyperlink"/>
            <w:rFonts w:ascii="Times New Roman" w:eastAsia="Times New Roman" w:hAnsi="Times New Roman" w:cs="Times New Roman"/>
            <w:color w:val="FF0000"/>
            <w:sz w:val="24"/>
            <w:szCs w:val="24"/>
          </w:rPr>
          <w:t>http://www.dcccd.edu/ThirdCourseAttempt/</w:t>
        </w:r>
      </w:hyperlink>
      <w:r w:rsidRPr="0058576C">
        <w:rPr>
          <w:rFonts w:ascii="Times New Roman" w:eastAsia="Times New Roman" w:hAnsi="Times New Roman" w:cs="Times New Roman"/>
          <w:color w:val="FF0000"/>
          <w:sz w:val="24"/>
          <w:szCs w:val="24"/>
        </w:rPr>
        <w:t>.</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FERPA (Family Educational Rights and Privacy Act of 1974):</w:t>
      </w:r>
    </w:p>
    <w:p w:rsidR="00967CA7" w:rsidRDefault="00967CA7" w:rsidP="00967C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In compliance with the Family Educational Rights and Privacy Act of 1974 (FERPA), the College may release information classified as "directory information" to the general public without the written consent of the student.  Directory information includes: (1) student name, (2) student address, (3) telephone numbers, (4) date and place of birth, (5) weight and height of members of athletic teams, (6) participation in officially recognized activities and sports, (7) dates of attendance, (8) educational institution most recently attended, and (9) other similar information, including major field of student and degrees and awards received. Students may protect their directory information at any time during the academic year.  If no request is filed, directory information is released upon written inquiry.  No telephone inquiries are acknowledged.  No transcript or academic record is released without written consent from the student, except as specified by law.</w:t>
      </w:r>
    </w:p>
    <w:p w:rsidR="0058576C" w:rsidRDefault="0058576C" w:rsidP="00967CA7">
      <w:pPr>
        <w:spacing w:line="270" w:lineRule="atLeast"/>
        <w:ind w:left="720" w:hanging="432"/>
        <w:rPr>
          <w:rFonts w:ascii="Times New Roman" w:eastAsia="Times New Roman" w:hAnsi="Times New Roman" w:cs="Times New Roman"/>
          <w:color w:val="000000"/>
          <w:sz w:val="24"/>
          <w:szCs w:val="24"/>
        </w:rPr>
      </w:pPr>
    </w:p>
    <w:p w:rsidR="00967CA7" w:rsidRDefault="00967CA7" w:rsidP="00967CA7">
      <w:pPr>
        <w:spacing w:line="270" w:lineRule="atLeast"/>
        <w:ind w:left="720" w:hanging="432"/>
        <w:rPr>
          <w:sz w:val="24"/>
          <w:szCs w:val="24"/>
        </w:rPr>
      </w:pPr>
      <w:bookmarkStart w:id="0" w:name="_GoBack"/>
      <w:bookmarkEnd w:id="0"/>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B050"/>
          <w:sz w:val="24"/>
          <w:szCs w:val="24"/>
        </w:rPr>
        <w:t>The Instructor reserves the right to revise the syllabus.</w:t>
      </w:r>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490C"/>
    <w:multiLevelType w:val="hybridMultilevel"/>
    <w:tmpl w:val="0CCAEE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9815B5"/>
    <w:multiLevelType w:val="hybridMultilevel"/>
    <w:tmpl w:val="BF2A4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7"/>
    <w:rsid w:val="0058576C"/>
    <w:rsid w:val="00873EC5"/>
    <w:rsid w:val="0096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56CCC-5E5A-4C18-A89C-D66E09A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A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CA7"/>
    <w:rPr>
      <w:color w:val="0000FF"/>
      <w:u w:val="single"/>
    </w:rPr>
  </w:style>
  <w:style w:type="paragraph" w:styleId="NoSpacing">
    <w:name w:val="No Spacing"/>
    <w:basedOn w:val="Normal"/>
    <w:uiPriority w:val="1"/>
    <w:qFormat/>
    <w:rsid w:val="00967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cd.edu/ThirdCourseAttempt/" TargetMode="External"/><Relationship Id="rId5" Type="http://schemas.openxmlformats.org/officeDocument/2006/relationships/hyperlink" Target="http://www.albion.com/netiquette/core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1486</Words>
  <Characters>8474</Characters>
  <Application>Microsoft Office Word</Application>
  <DocSecurity>0</DocSecurity>
  <Lines>70</Lines>
  <Paragraphs>19</Paragraphs>
  <ScaleCrop>false</ScaleCrop>
  <Company>The University of Texas at Austin</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2</cp:revision>
  <dcterms:created xsi:type="dcterms:W3CDTF">2015-04-17T16:53:00Z</dcterms:created>
  <dcterms:modified xsi:type="dcterms:W3CDTF">2015-04-23T19:19:00Z</dcterms:modified>
</cp:coreProperties>
</file>