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A494D" w14:textId="77777777" w:rsidR="00A2567E" w:rsidRPr="00A2567E" w:rsidRDefault="00A2567E" w:rsidP="00A2530C">
      <w:pPr>
        <w:jc w:val="center"/>
        <w:rPr>
          <w:b/>
          <w:color w:val="FF0000"/>
        </w:rPr>
      </w:pPr>
      <w:r w:rsidRPr="00A2567E">
        <w:rPr>
          <w:b/>
          <w:color w:val="FF0000"/>
        </w:rPr>
        <w:t>Course Number</w:t>
      </w:r>
    </w:p>
    <w:p w14:paraId="13CA494E" w14:textId="77777777" w:rsidR="00A2530C" w:rsidRDefault="00A2530C" w:rsidP="00A2530C">
      <w:pPr>
        <w:jc w:val="center"/>
        <w:rPr>
          <w:b/>
        </w:rPr>
      </w:pPr>
      <w:r>
        <w:rPr>
          <w:b/>
        </w:rPr>
        <w:t>Case Management</w:t>
      </w:r>
    </w:p>
    <w:p w14:paraId="13CA494F" w14:textId="77777777" w:rsidR="00A2530C" w:rsidRDefault="00A2530C" w:rsidP="00A2530C">
      <w:pPr>
        <w:jc w:val="center"/>
        <w:rPr>
          <w:b/>
        </w:rPr>
      </w:pPr>
      <w:r>
        <w:rPr>
          <w:b/>
        </w:rPr>
        <w:t xml:space="preserve">Spring Semester </w:t>
      </w:r>
    </w:p>
    <w:p w14:paraId="13CA4950" w14:textId="77777777" w:rsidR="00A2530C" w:rsidRDefault="00A2530C" w:rsidP="00A2530C">
      <w:pPr>
        <w:jc w:val="center"/>
      </w:pPr>
    </w:p>
    <w:p w14:paraId="13CA4951" w14:textId="77777777" w:rsidR="00A2530C" w:rsidRDefault="00A2530C" w:rsidP="00A2530C">
      <w:r>
        <w:rPr>
          <w:b/>
        </w:rPr>
        <w:t>Instructor:</w:t>
      </w:r>
      <w:r>
        <w:t xml:space="preserve">  </w:t>
      </w:r>
      <w:r w:rsidR="00C272EE" w:rsidRPr="00C272EE">
        <w:rPr>
          <w:color w:val="FF0000"/>
        </w:rPr>
        <w:t>XXX</w:t>
      </w:r>
    </w:p>
    <w:p w14:paraId="13CA4952" w14:textId="77777777" w:rsidR="00A2530C" w:rsidRDefault="00A2530C" w:rsidP="00A2530C"/>
    <w:p w14:paraId="13CA4953" w14:textId="77777777" w:rsidR="00A2530C" w:rsidRDefault="00A2530C" w:rsidP="00A2530C">
      <w:pPr>
        <w:rPr>
          <w:b/>
        </w:rPr>
      </w:pPr>
      <w:r>
        <w:rPr>
          <w:b/>
        </w:rPr>
        <w:t>Contact Information:</w:t>
      </w:r>
    </w:p>
    <w:p w14:paraId="13CA4954" w14:textId="77777777" w:rsidR="00A97666" w:rsidRDefault="00A2530C" w:rsidP="00A97666">
      <w:r>
        <w:tab/>
        <w:t xml:space="preserve">Office: </w:t>
      </w:r>
      <w:r w:rsidR="00C272EE" w:rsidRPr="00C272EE">
        <w:rPr>
          <w:color w:val="FF0000"/>
        </w:rPr>
        <w:t>XXX</w:t>
      </w:r>
    </w:p>
    <w:p w14:paraId="13CA4955" w14:textId="77777777" w:rsidR="00A2530C" w:rsidRDefault="00A97666" w:rsidP="00A2530C">
      <w:r>
        <w:tab/>
      </w:r>
      <w:r w:rsidR="00A2530C">
        <w:t>Telephone:</w:t>
      </w:r>
      <w:r w:rsidR="00C272EE" w:rsidRPr="00C272EE">
        <w:rPr>
          <w:color w:val="FF0000"/>
        </w:rPr>
        <w:t xml:space="preserve"> XXX</w:t>
      </w:r>
      <w:r w:rsidR="00A2530C">
        <w:t xml:space="preserve"> </w:t>
      </w:r>
    </w:p>
    <w:p w14:paraId="13CA4956" w14:textId="77777777" w:rsidR="00A2530C" w:rsidRDefault="00A2530C" w:rsidP="00A2530C">
      <w:r>
        <w:tab/>
        <w:t xml:space="preserve">Email: </w:t>
      </w:r>
      <w:r w:rsidR="00C272EE" w:rsidRPr="00C272EE">
        <w:rPr>
          <w:color w:val="FF0000"/>
        </w:rPr>
        <w:t>XXX</w:t>
      </w:r>
    </w:p>
    <w:p w14:paraId="13CA4957" w14:textId="77777777" w:rsidR="00A2530C" w:rsidRDefault="00A2530C" w:rsidP="00A2530C">
      <w:r>
        <w:tab/>
      </w:r>
    </w:p>
    <w:p w14:paraId="13CA4958" w14:textId="77777777" w:rsidR="00A2530C" w:rsidRDefault="00A2530C" w:rsidP="00A2530C"/>
    <w:p w14:paraId="13CA4959" w14:textId="77777777" w:rsidR="00A2530C" w:rsidRDefault="00A2530C" w:rsidP="00A2530C">
      <w:r>
        <w:rPr>
          <w:b/>
        </w:rPr>
        <w:t>Prerequisite</w:t>
      </w:r>
      <w:r>
        <w:t xml:space="preserve">: </w:t>
      </w:r>
    </w:p>
    <w:p w14:paraId="13CA495A" w14:textId="77777777" w:rsidR="00A2530C" w:rsidRDefault="00A2530C" w:rsidP="00A2530C"/>
    <w:p w14:paraId="13CA495B" w14:textId="77777777" w:rsidR="00A2530C" w:rsidRDefault="00A2530C" w:rsidP="00A2530C">
      <w:r>
        <w:rPr>
          <w:b/>
        </w:rPr>
        <w:t>Technology Requirements</w:t>
      </w:r>
      <w:r>
        <w:t>: You will need to have the following:</w:t>
      </w:r>
    </w:p>
    <w:p w14:paraId="13CA495C" w14:textId="77777777" w:rsidR="00A2530C" w:rsidRDefault="00A2530C" w:rsidP="00A2530C">
      <w:pPr>
        <w:numPr>
          <w:ilvl w:val="0"/>
          <w:numId w:val="1"/>
        </w:numPr>
      </w:pPr>
      <w:r>
        <w:t xml:space="preserve">Microsoft Word and </w:t>
      </w:r>
      <w:proofErr w:type="spellStart"/>
      <w:r>
        <w:t>Powerpoint</w:t>
      </w:r>
      <w:proofErr w:type="spellEnd"/>
    </w:p>
    <w:p w14:paraId="13CA495D" w14:textId="77777777" w:rsidR="00A2530C" w:rsidRDefault="00A2530C" w:rsidP="00A2530C">
      <w:pPr>
        <w:numPr>
          <w:ilvl w:val="0"/>
          <w:numId w:val="1"/>
        </w:numPr>
      </w:pPr>
      <w:r>
        <w:t>Internet access, understanding of how to use the Internet, send emails, and find your way around Moodle</w:t>
      </w:r>
    </w:p>
    <w:p w14:paraId="13CA495E" w14:textId="77777777" w:rsidR="00A2530C" w:rsidRDefault="00A2530C" w:rsidP="00A2530C"/>
    <w:p w14:paraId="13CA495F" w14:textId="77777777" w:rsidR="00A2530C" w:rsidRDefault="00A2530C" w:rsidP="00A2530C">
      <w:pPr>
        <w:rPr>
          <w:b/>
        </w:rPr>
      </w:pPr>
      <w:r>
        <w:rPr>
          <w:b/>
        </w:rPr>
        <w:t xml:space="preserve">Textbooks and Required </w:t>
      </w:r>
      <w:smartTag w:uri="urn:schemas-microsoft-com:office:smarttags" w:element="City">
        <w:smartTag w:uri="urn:schemas-microsoft-com:office:smarttags" w:element="place">
          <w:r>
            <w:rPr>
              <w:b/>
            </w:rPr>
            <w:t>Reading</w:t>
          </w:r>
        </w:smartTag>
      </w:smartTag>
      <w:r>
        <w:rPr>
          <w:b/>
        </w:rPr>
        <w:t xml:space="preserve"> Materials:</w:t>
      </w:r>
    </w:p>
    <w:p w14:paraId="13CA4960" w14:textId="77777777" w:rsidR="00A2530C" w:rsidRDefault="00A2530C" w:rsidP="00A2530C">
      <w:pPr>
        <w:numPr>
          <w:ilvl w:val="0"/>
          <w:numId w:val="2"/>
        </w:numPr>
      </w:pPr>
      <w:r>
        <w:t xml:space="preserve">Holt, B.J. (2000). </w:t>
      </w:r>
      <w:r>
        <w:rPr>
          <w:i/>
        </w:rPr>
        <w:t>The Practice of Generalist Case Management</w:t>
      </w:r>
      <w:r>
        <w:t>. Allyn &amp; Bacon Publications, Inc. ISBN: 0-205-28733-6</w:t>
      </w:r>
    </w:p>
    <w:p w14:paraId="13CA4961" w14:textId="77777777" w:rsidR="00A2530C" w:rsidRDefault="00A2530C" w:rsidP="00A2530C">
      <w:pPr>
        <w:numPr>
          <w:ilvl w:val="0"/>
          <w:numId w:val="2"/>
        </w:numPr>
      </w:pPr>
      <w:r>
        <w:t>TIP 27: Comprehensive Case Management for Substance Abuse Treatment.  This manual is a free download from Substance Abuse &amp; Mental Health Services Administration (SAMHSA)</w:t>
      </w:r>
    </w:p>
    <w:p w14:paraId="5628DD6D" w14:textId="731AE33F" w:rsidR="00577575" w:rsidRDefault="00577575" w:rsidP="00577575">
      <w:pPr>
        <w:ind w:left="1800"/>
      </w:pPr>
      <w:hyperlink r:id="rId5" w:history="1">
        <w:r w:rsidRPr="00236D40">
          <w:rPr>
            <w:rStyle w:val="Hyperlink"/>
          </w:rPr>
          <w:t>http://store.samhsa.gov/product/TIP-27-Comprehensive-Case-Management-for-Substance-Abuse-Treatment/SMA15-4215</w:t>
        </w:r>
      </w:hyperlink>
    </w:p>
    <w:p w14:paraId="13CA4963" w14:textId="78C3731D" w:rsidR="00A2530C" w:rsidRDefault="00A2530C" w:rsidP="00577575">
      <w:pPr>
        <w:numPr>
          <w:ilvl w:val="0"/>
          <w:numId w:val="2"/>
        </w:numPr>
      </w:pPr>
      <w:r>
        <w:t>12-Core Functions. This document can be found posted in the course information.</w:t>
      </w:r>
    </w:p>
    <w:p w14:paraId="13CA4964" w14:textId="46B0CBD8" w:rsidR="00A2530C" w:rsidRDefault="00CB5178" w:rsidP="00A2530C">
      <w:pPr>
        <w:numPr>
          <w:ilvl w:val="0"/>
          <w:numId w:val="2"/>
        </w:numPr>
      </w:pPr>
      <w:r>
        <w:t>DSM-5 Alcohol Use Disorder Criteria</w:t>
      </w:r>
      <w:r w:rsidR="00A2530C">
        <w:t>. This document can be found posted in the course information.</w:t>
      </w:r>
    </w:p>
    <w:p w14:paraId="13CA4965" w14:textId="77777777" w:rsidR="00A2530C" w:rsidRDefault="00A2530C" w:rsidP="00A2530C"/>
    <w:p w14:paraId="13CA4966" w14:textId="77777777" w:rsidR="00A2530C" w:rsidRDefault="00A2530C" w:rsidP="00A2530C">
      <w:pPr>
        <w:ind w:left="720"/>
        <w:rPr>
          <w:b/>
        </w:rPr>
      </w:pPr>
      <w:r>
        <w:rPr>
          <w:b/>
        </w:rPr>
        <w:t xml:space="preserve">Suggested </w:t>
      </w:r>
      <w:smartTag w:uri="urn:schemas-microsoft-com:office:smarttags" w:element="City">
        <w:smartTag w:uri="urn:schemas-microsoft-com:office:smarttags" w:element="place">
          <w:r>
            <w:rPr>
              <w:b/>
            </w:rPr>
            <w:t>Readings</w:t>
          </w:r>
        </w:smartTag>
      </w:smartTag>
      <w:r>
        <w:rPr>
          <w:b/>
        </w:rPr>
        <w:t>:</w:t>
      </w:r>
    </w:p>
    <w:p w14:paraId="13CA4967" w14:textId="77777777" w:rsidR="00A2530C" w:rsidRDefault="00A2530C" w:rsidP="00A2530C">
      <w:pPr>
        <w:ind w:left="720"/>
      </w:pPr>
      <w:r>
        <w:t>The following three manuals are free downloads from Substance Abuse &amp; Mental Health Services Administration (SAMHSA)</w:t>
      </w:r>
    </w:p>
    <w:p w14:paraId="13CA4969" w14:textId="49609C1C" w:rsidR="00A2530C" w:rsidRDefault="00577575" w:rsidP="00A2530C">
      <w:pPr>
        <w:numPr>
          <w:ilvl w:val="0"/>
          <w:numId w:val="3"/>
        </w:numPr>
      </w:pPr>
      <w:hyperlink r:id="rId6" w:history="1">
        <w:r w:rsidR="00A2530C" w:rsidRPr="00577575">
          <w:rPr>
            <w:rStyle w:val="Hyperlink"/>
          </w:rPr>
          <w:t>TAP 13: Confidentiality of Patient Records for Alcohol and Other Drug Treatment</w:t>
        </w:r>
      </w:hyperlink>
      <w:bookmarkStart w:id="0" w:name="_GoBack"/>
      <w:bookmarkEnd w:id="0"/>
    </w:p>
    <w:p w14:paraId="13CA496A" w14:textId="05F6AE28" w:rsidR="00A2530C" w:rsidRDefault="00577575" w:rsidP="00A2530C">
      <w:pPr>
        <w:numPr>
          <w:ilvl w:val="0"/>
          <w:numId w:val="3"/>
        </w:numPr>
      </w:pPr>
      <w:hyperlink r:id="rId7" w:history="1">
        <w:r w:rsidR="00A2530C" w:rsidRPr="00577575">
          <w:rPr>
            <w:rStyle w:val="Hyperlink"/>
          </w:rPr>
          <w:t>TAP 21: Knowledge, Skills, and Attitude</w:t>
        </w:r>
      </w:hyperlink>
    </w:p>
    <w:p w14:paraId="13CA496B" w14:textId="05CCDE9B" w:rsidR="00A2530C" w:rsidRDefault="00577575" w:rsidP="00A2530C">
      <w:pPr>
        <w:numPr>
          <w:ilvl w:val="0"/>
          <w:numId w:val="3"/>
        </w:numPr>
      </w:pPr>
      <w:hyperlink r:id="rId8" w:history="1">
        <w:r w:rsidR="00A2530C" w:rsidRPr="00577575">
          <w:rPr>
            <w:rStyle w:val="Hyperlink"/>
          </w:rPr>
          <w:t>TIP 24: A Guide to Substance Abuse Services for Primary Care Clinicians</w:t>
        </w:r>
      </w:hyperlink>
    </w:p>
    <w:p w14:paraId="13CA496C" w14:textId="77777777" w:rsidR="00A2530C" w:rsidRDefault="00A2530C" w:rsidP="00A2530C"/>
    <w:p w14:paraId="13CA496D" w14:textId="77777777" w:rsidR="00A2530C" w:rsidRDefault="00A2530C" w:rsidP="00A2530C">
      <w:pPr>
        <w:rPr>
          <w:rFonts w:cs="Arial"/>
        </w:rPr>
      </w:pPr>
      <w:r>
        <w:rPr>
          <w:b/>
        </w:rPr>
        <w:t>Catalog Description:</w:t>
      </w:r>
      <w:r>
        <w:t xml:space="preserve"> (3 semester credit hours). </w:t>
      </w:r>
      <w:r>
        <w:rPr>
          <w:rFonts w:cs="Arial"/>
        </w:rPr>
        <w:t>This course will provide an overview of the process involved in case management and the skills needed to effectively design and implement treatment plans with individuals who present with substance and behavioral addictions.</w:t>
      </w:r>
    </w:p>
    <w:p w14:paraId="13CA496E" w14:textId="77777777" w:rsidR="00A2530C" w:rsidRDefault="00A2530C" w:rsidP="00A2530C">
      <w:pPr>
        <w:rPr>
          <w:rFonts w:cs="Arial"/>
        </w:rPr>
      </w:pPr>
    </w:p>
    <w:p w14:paraId="13CA496F" w14:textId="77777777" w:rsidR="00A2530C" w:rsidRDefault="00A2530C" w:rsidP="00A2530C">
      <w:pPr>
        <w:rPr>
          <w:rFonts w:cs="Arial"/>
        </w:rPr>
      </w:pPr>
      <w:r>
        <w:rPr>
          <w:rFonts w:cs="Arial"/>
          <w:b/>
        </w:rPr>
        <w:lastRenderedPageBreak/>
        <w:t>Course Goal:</w:t>
      </w:r>
      <w:r>
        <w:rPr>
          <w:rFonts w:cs="Arial"/>
        </w:rPr>
        <w:t xml:space="preserve"> Upon completion of this course and using an educational video that will be selected by the instructor, the student will be able to write a treatment plan using the 12-Core Functions and then design a case management plan.</w:t>
      </w:r>
    </w:p>
    <w:p w14:paraId="13CA4970" w14:textId="77777777" w:rsidR="00A2530C" w:rsidRDefault="00A2530C" w:rsidP="00A2530C"/>
    <w:p w14:paraId="13CA4971" w14:textId="77777777" w:rsidR="00A2530C" w:rsidRDefault="00A2530C" w:rsidP="00A2530C">
      <w:pPr>
        <w:rPr>
          <w:b/>
        </w:rPr>
      </w:pPr>
      <w:r>
        <w:rPr>
          <w:b/>
        </w:rPr>
        <w:t xml:space="preserve">Course Objectives: </w:t>
      </w:r>
    </w:p>
    <w:p w14:paraId="13CA4972" w14:textId="77777777" w:rsidR="00A2530C" w:rsidRDefault="00A2530C" w:rsidP="00A2530C">
      <w:pPr>
        <w:numPr>
          <w:ilvl w:val="0"/>
          <w:numId w:val="4"/>
        </w:numPr>
        <w:tabs>
          <w:tab w:val="clear" w:pos="360"/>
          <w:tab w:val="left" w:pos="720"/>
          <w:tab w:val="left" w:pos="1800"/>
        </w:tabs>
        <w:ind w:left="720"/>
        <w:rPr>
          <w:rFonts w:cs="Arial"/>
        </w:rPr>
      </w:pPr>
      <w:r>
        <w:rPr>
          <w:rFonts w:cs="Arial"/>
        </w:rPr>
        <w:t>Objective 1: Students will demonstrate their understanding of Moodle, by posting their biography to the appropriate discussion forum, obtaining 5 (out of 10 points) or better.</w:t>
      </w:r>
    </w:p>
    <w:p w14:paraId="13CA4973" w14:textId="77777777" w:rsidR="00A2530C" w:rsidRDefault="00A2530C" w:rsidP="00A2530C">
      <w:pPr>
        <w:numPr>
          <w:ilvl w:val="0"/>
          <w:numId w:val="4"/>
        </w:numPr>
        <w:tabs>
          <w:tab w:val="clear" w:pos="360"/>
          <w:tab w:val="left" w:pos="720"/>
          <w:tab w:val="left" w:pos="1800"/>
        </w:tabs>
        <w:ind w:left="720"/>
        <w:rPr>
          <w:rFonts w:cs="Arial"/>
        </w:rPr>
      </w:pPr>
      <w:r>
        <w:rPr>
          <w:rFonts w:cs="Arial"/>
        </w:rPr>
        <w:t xml:space="preserve">Objective 2: Student will demonstrate their ability to use the Internet, by sending an email to their professor, obtaining 5 (out of 10 points) or better and by locating supplemental reading materials on the SAMSHA website. </w:t>
      </w:r>
    </w:p>
    <w:p w14:paraId="13CA4974" w14:textId="77777777" w:rsidR="00A2530C" w:rsidRDefault="00A2530C" w:rsidP="00A2530C">
      <w:pPr>
        <w:numPr>
          <w:ilvl w:val="0"/>
          <w:numId w:val="4"/>
        </w:numPr>
        <w:tabs>
          <w:tab w:val="clear" w:pos="360"/>
          <w:tab w:val="left" w:pos="720"/>
          <w:tab w:val="left" w:pos="1800"/>
        </w:tabs>
        <w:ind w:left="720"/>
        <w:rPr>
          <w:rFonts w:cs="Arial"/>
        </w:rPr>
      </w:pPr>
      <w:r>
        <w:rPr>
          <w:rFonts w:cs="Arial"/>
        </w:rPr>
        <w:t>Objective 3: Students will know the history, process, common terms, and purpose behind case management as measured by obtaining 15 (out of 20 points) or better on quizzes.</w:t>
      </w:r>
    </w:p>
    <w:p w14:paraId="13CA4975" w14:textId="77777777" w:rsidR="00A2530C" w:rsidRDefault="00A2530C" w:rsidP="00A2530C">
      <w:pPr>
        <w:numPr>
          <w:ilvl w:val="0"/>
          <w:numId w:val="4"/>
        </w:numPr>
        <w:tabs>
          <w:tab w:val="clear" w:pos="360"/>
          <w:tab w:val="left" w:pos="720"/>
          <w:tab w:val="left" w:pos="1800"/>
        </w:tabs>
        <w:ind w:left="720"/>
        <w:rPr>
          <w:rFonts w:cs="Arial"/>
        </w:rPr>
      </w:pPr>
      <w:r>
        <w:rPr>
          <w:rFonts w:cs="Arial"/>
        </w:rPr>
        <w:t>Objective 4: Students will recognize the different settings in which case management is performed by responding to the discussion forum topics, obtaining 6 points (out of 10 points) or better on each discussion forum topic.</w:t>
      </w:r>
    </w:p>
    <w:p w14:paraId="13CA4976" w14:textId="77777777" w:rsidR="00A2530C" w:rsidRDefault="00A2530C" w:rsidP="00A2530C">
      <w:pPr>
        <w:numPr>
          <w:ilvl w:val="0"/>
          <w:numId w:val="4"/>
        </w:numPr>
        <w:tabs>
          <w:tab w:val="clear" w:pos="360"/>
          <w:tab w:val="left" w:pos="720"/>
          <w:tab w:val="left" w:pos="1800"/>
        </w:tabs>
        <w:ind w:left="720"/>
        <w:rPr>
          <w:rFonts w:cs="Arial"/>
        </w:rPr>
      </w:pPr>
      <w:r>
        <w:rPr>
          <w:rFonts w:cs="Arial"/>
        </w:rPr>
        <w:t>Objective 5: Students will administer the CAGE screening assessment and post the results of that assessment to Moodle, obtaining 15 (out of 20 points) or better.</w:t>
      </w:r>
    </w:p>
    <w:p w14:paraId="13CA4977" w14:textId="77777777" w:rsidR="00A2530C" w:rsidRDefault="00A2530C" w:rsidP="00A2530C">
      <w:pPr>
        <w:numPr>
          <w:ilvl w:val="0"/>
          <w:numId w:val="4"/>
        </w:numPr>
        <w:tabs>
          <w:tab w:val="clear" w:pos="360"/>
          <w:tab w:val="left" w:pos="720"/>
          <w:tab w:val="left" w:pos="1800"/>
        </w:tabs>
        <w:ind w:left="720"/>
        <w:rPr>
          <w:rFonts w:cs="Arial"/>
        </w:rPr>
      </w:pPr>
      <w:r>
        <w:rPr>
          <w:rFonts w:cs="Arial"/>
        </w:rPr>
        <w:t>Objective 6: Students will administer the Addiction Severity Index (ASI) and post the results of that assessment to Moodle, obtaining 40 (out of 50 points) or better.</w:t>
      </w:r>
    </w:p>
    <w:p w14:paraId="13CA4978" w14:textId="77777777" w:rsidR="00A2530C" w:rsidRDefault="00A2530C" w:rsidP="00A2530C">
      <w:pPr>
        <w:numPr>
          <w:ilvl w:val="0"/>
          <w:numId w:val="4"/>
        </w:numPr>
        <w:tabs>
          <w:tab w:val="clear" w:pos="360"/>
          <w:tab w:val="left" w:pos="720"/>
          <w:tab w:val="left" w:pos="1800"/>
        </w:tabs>
        <w:ind w:left="720"/>
        <w:rPr>
          <w:rFonts w:cs="Arial"/>
        </w:rPr>
      </w:pPr>
      <w:r>
        <w:rPr>
          <w:rFonts w:cs="Arial"/>
        </w:rPr>
        <w:t xml:space="preserve">Objective 7: Given the educational video (28 Days), a sample study, and the 12-Core Functions, students will demonstrate their ability to apply the knowledge, skills, and attitudes of case management by writing their final project which is creating a treatment plan and a case management plan for the fictional client in the education video, obtaining 70 (out of 100 points) or better. </w:t>
      </w:r>
    </w:p>
    <w:p w14:paraId="13CA4979" w14:textId="77777777" w:rsidR="00A2530C" w:rsidRDefault="00A2530C" w:rsidP="00A2530C">
      <w:pPr>
        <w:tabs>
          <w:tab w:val="left" w:pos="720"/>
          <w:tab w:val="left" w:pos="1800"/>
        </w:tabs>
        <w:rPr>
          <w:rFonts w:cs="Arial"/>
          <w:b/>
        </w:rPr>
      </w:pPr>
      <w:r>
        <w:rPr>
          <w:rFonts w:cs="Arial"/>
        </w:rPr>
        <w:br w:type="page"/>
      </w:r>
      <w:r>
        <w:rPr>
          <w:rFonts w:cs="Arial"/>
          <w:b/>
        </w:rPr>
        <w:lastRenderedPageBreak/>
        <w:t>Course Requirements:</w:t>
      </w:r>
    </w:p>
    <w:p w14:paraId="13CA497A" w14:textId="77777777" w:rsidR="00A2530C" w:rsidRDefault="00A2530C" w:rsidP="00A2530C">
      <w:pPr>
        <w:tabs>
          <w:tab w:val="left" w:pos="720"/>
          <w:tab w:val="left" w:pos="180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2288"/>
        <w:gridCol w:w="2051"/>
      </w:tblGrid>
      <w:tr w:rsidR="00A2530C" w14:paraId="13CA497E" w14:textId="77777777" w:rsidTr="00A2530C">
        <w:tc>
          <w:tcPr>
            <w:tcW w:w="4517" w:type="dxa"/>
            <w:tcBorders>
              <w:top w:val="single" w:sz="4" w:space="0" w:color="auto"/>
              <w:left w:val="single" w:sz="4" w:space="0" w:color="auto"/>
              <w:bottom w:val="single" w:sz="4" w:space="0" w:color="auto"/>
              <w:right w:val="single" w:sz="4" w:space="0" w:color="auto"/>
            </w:tcBorders>
            <w:shd w:val="clear" w:color="auto" w:fill="E0E0E0"/>
            <w:hideMark/>
          </w:tcPr>
          <w:p w14:paraId="13CA497B" w14:textId="77777777" w:rsidR="00A2530C" w:rsidRDefault="00A2530C">
            <w:pPr>
              <w:tabs>
                <w:tab w:val="left" w:pos="720"/>
                <w:tab w:val="left" w:pos="1800"/>
              </w:tabs>
              <w:jc w:val="center"/>
              <w:rPr>
                <w:rFonts w:cs="Arial"/>
                <w:b/>
              </w:rPr>
            </w:pPr>
            <w:r>
              <w:rPr>
                <w:rFonts w:cs="Arial"/>
                <w:b/>
              </w:rPr>
              <w:t>Course Assignments &amp; Quizzes</w:t>
            </w:r>
          </w:p>
        </w:tc>
        <w:tc>
          <w:tcPr>
            <w:tcW w:w="2288" w:type="dxa"/>
            <w:tcBorders>
              <w:top w:val="single" w:sz="4" w:space="0" w:color="auto"/>
              <w:left w:val="single" w:sz="4" w:space="0" w:color="auto"/>
              <w:bottom w:val="single" w:sz="4" w:space="0" w:color="auto"/>
              <w:right w:val="single" w:sz="4" w:space="0" w:color="auto"/>
            </w:tcBorders>
            <w:shd w:val="clear" w:color="auto" w:fill="E0E0E0"/>
            <w:hideMark/>
          </w:tcPr>
          <w:p w14:paraId="13CA497C" w14:textId="77777777" w:rsidR="00A2530C" w:rsidRDefault="00A2530C">
            <w:pPr>
              <w:tabs>
                <w:tab w:val="left" w:pos="720"/>
                <w:tab w:val="left" w:pos="1800"/>
              </w:tabs>
              <w:jc w:val="center"/>
              <w:rPr>
                <w:rFonts w:cs="Arial"/>
                <w:b/>
              </w:rPr>
            </w:pPr>
            <w:r>
              <w:rPr>
                <w:rFonts w:cs="Arial"/>
                <w:b/>
              </w:rPr>
              <w:t>Points Per Assignment</w:t>
            </w:r>
          </w:p>
        </w:tc>
        <w:tc>
          <w:tcPr>
            <w:tcW w:w="2051" w:type="dxa"/>
            <w:tcBorders>
              <w:top w:val="single" w:sz="4" w:space="0" w:color="auto"/>
              <w:left w:val="single" w:sz="4" w:space="0" w:color="auto"/>
              <w:bottom w:val="single" w:sz="4" w:space="0" w:color="auto"/>
              <w:right w:val="single" w:sz="4" w:space="0" w:color="auto"/>
            </w:tcBorders>
            <w:shd w:val="clear" w:color="auto" w:fill="E0E0E0"/>
            <w:hideMark/>
          </w:tcPr>
          <w:p w14:paraId="13CA497D" w14:textId="77777777" w:rsidR="00A2530C" w:rsidRDefault="00A2530C">
            <w:pPr>
              <w:tabs>
                <w:tab w:val="left" w:pos="720"/>
                <w:tab w:val="left" w:pos="1800"/>
              </w:tabs>
              <w:jc w:val="center"/>
              <w:rPr>
                <w:rFonts w:cs="Arial"/>
                <w:b/>
              </w:rPr>
            </w:pPr>
            <w:r>
              <w:rPr>
                <w:rFonts w:cs="Arial"/>
                <w:b/>
              </w:rPr>
              <w:t>Total Points Possible</w:t>
            </w:r>
          </w:p>
        </w:tc>
      </w:tr>
      <w:tr w:rsidR="00A2530C" w14:paraId="13CA4982" w14:textId="77777777" w:rsidTr="00A2530C">
        <w:tc>
          <w:tcPr>
            <w:tcW w:w="4517" w:type="dxa"/>
            <w:tcBorders>
              <w:top w:val="single" w:sz="4" w:space="0" w:color="auto"/>
              <w:left w:val="single" w:sz="4" w:space="0" w:color="auto"/>
              <w:bottom w:val="single" w:sz="4" w:space="0" w:color="auto"/>
              <w:right w:val="single" w:sz="4" w:space="0" w:color="auto"/>
            </w:tcBorders>
            <w:hideMark/>
          </w:tcPr>
          <w:p w14:paraId="13CA497F" w14:textId="77777777" w:rsidR="00A2530C" w:rsidRDefault="00A2530C">
            <w:pPr>
              <w:tabs>
                <w:tab w:val="left" w:pos="720"/>
                <w:tab w:val="left" w:pos="1800"/>
              </w:tabs>
              <w:rPr>
                <w:rFonts w:cs="Arial"/>
              </w:rPr>
            </w:pPr>
            <w:r>
              <w:rPr>
                <w:rFonts w:cs="Arial"/>
              </w:rPr>
              <w:t>Two (2) Pre-Class Assignments</w:t>
            </w:r>
          </w:p>
        </w:tc>
        <w:tc>
          <w:tcPr>
            <w:tcW w:w="2288" w:type="dxa"/>
            <w:tcBorders>
              <w:top w:val="single" w:sz="4" w:space="0" w:color="auto"/>
              <w:left w:val="single" w:sz="4" w:space="0" w:color="auto"/>
              <w:bottom w:val="single" w:sz="4" w:space="0" w:color="auto"/>
              <w:right w:val="single" w:sz="4" w:space="0" w:color="auto"/>
            </w:tcBorders>
            <w:hideMark/>
          </w:tcPr>
          <w:p w14:paraId="13CA4980" w14:textId="77777777" w:rsidR="00A2530C" w:rsidRDefault="00A2530C">
            <w:pPr>
              <w:tabs>
                <w:tab w:val="left" w:pos="720"/>
                <w:tab w:val="left" w:pos="1800"/>
              </w:tabs>
              <w:jc w:val="center"/>
              <w:rPr>
                <w:rFonts w:cs="Arial"/>
              </w:rPr>
            </w:pPr>
            <w:r>
              <w:rPr>
                <w:rFonts w:cs="Arial"/>
              </w:rPr>
              <w:t>10 points each</w:t>
            </w:r>
          </w:p>
        </w:tc>
        <w:tc>
          <w:tcPr>
            <w:tcW w:w="2051" w:type="dxa"/>
            <w:tcBorders>
              <w:top w:val="single" w:sz="4" w:space="0" w:color="auto"/>
              <w:left w:val="single" w:sz="4" w:space="0" w:color="auto"/>
              <w:bottom w:val="single" w:sz="4" w:space="0" w:color="auto"/>
              <w:right w:val="single" w:sz="4" w:space="0" w:color="auto"/>
            </w:tcBorders>
            <w:hideMark/>
          </w:tcPr>
          <w:p w14:paraId="13CA4981" w14:textId="77777777" w:rsidR="00A2530C" w:rsidRDefault="00A2530C">
            <w:pPr>
              <w:tabs>
                <w:tab w:val="left" w:pos="720"/>
                <w:tab w:val="left" w:pos="1800"/>
              </w:tabs>
              <w:jc w:val="center"/>
              <w:rPr>
                <w:rFonts w:cs="Arial"/>
              </w:rPr>
            </w:pPr>
            <w:r>
              <w:rPr>
                <w:rFonts w:cs="Arial"/>
              </w:rPr>
              <w:t>20</w:t>
            </w:r>
          </w:p>
        </w:tc>
      </w:tr>
      <w:tr w:rsidR="00A2530C" w14:paraId="13CA4986" w14:textId="77777777" w:rsidTr="00A2530C">
        <w:tc>
          <w:tcPr>
            <w:tcW w:w="4517" w:type="dxa"/>
            <w:tcBorders>
              <w:top w:val="single" w:sz="4" w:space="0" w:color="auto"/>
              <w:left w:val="single" w:sz="4" w:space="0" w:color="auto"/>
              <w:bottom w:val="single" w:sz="4" w:space="0" w:color="auto"/>
              <w:right w:val="single" w:sz="4" w:space="0" w:color="auto"/>
            </w:tcBorders>
            <w:hideMark/>
          </w:tcPr>
          <w:p w14:paraId="13CA4983" w14:textId="77777777" w:rsidR="00A2530C" w:rsidRDefault="00A2530C">
            <w:pPr>
              <w:tabs>
                <w:tab w:val="left" w:pos="720"/>
                <w:tab w:val="left" w:pos="1800"/>
              </w:tabs>
              <w:rPr>
                <w:rFonts w:cs="Arial"/>
              </w:rPr>
            </w:pPr>
            <w:r>
              <w:rPr>
                <w:rFonts w:cs="Arial"/>
              </w:rPr>
              <w:t>Five (5) Quizzes</w:t>
            </w:r>
          </w:p>
        </w:tc>
        <w:tc>
          <w:tcPr>
            <w:tcW w:w="2288" w:type="dxa"/>
            <w:tcBorders>
              <w:top w:val="single" w:sz="4" w:space="0" w:color="auto"/>
              <w:left w:val="single" w:sz="4" w:space="0" w:color="auto"/>
              <w:bottom w:val="single" w:sz="4" w:space="0" w:color="auto"/>
              <w:right w:val="single" w:sz="4" w:space="0" w:color="auto"/>
            </w:tcBorders>
            <w:hideMark/>
          </w:tcPr>
          <w:p w14:paraId="13CA4984" w14:textId="77777777" w:rsidR="00A2530C" w:rsidRDefault="00A2530C">
            <w:pPr>
              <w:tabs>
                <w:tab w:val="left" w:pos="720"/>
                <w:tab w:val="left" w:pos="1800"/>
              </w:tabs>
              <w:jc w:val="center"/>
              <w:rPr>
                <w:rFonts w:cs="Arial"/>
              </w:rPr>
            </w:pPr>
            <w:r>
              <w:rPr>
                <w:rFonts w:cs="Arial"/>
              </w:rPr>
              <w:t>20 points each</w:t>
            </w:r>
          </w:p>
        </w:tc>
        <w:tc>
          <w:tcPr>
            <w:tcW w:w="2051" w:type="dxa"/>
            <w:tcBorders>
              <w:top w:val="single" w:sz="4" w:space="0" w:color="auto"/>
              <w:left w:val="single" w:sz="4" w:space="0" w:color="auto"/>
              <w:bottom w:val="single" w:sz="4" w:space="0" w:color="auto"/>
              <w:right w:val="single" w:sz="4" w:space="0" w:color="auto"/>
            </w:tcBorders>
            <w:hideMark/>
          </w:tcPr>
          <w:p w14:paraId="13CA4985" w14:textId="77777777" w:rsidR="00A2530C" w:rsidRDefault="00A2530C">
            <w:pPr>
              <w:tabs>
                <w:tab w:val="left" w:pos="720"/>
                <w:tab w:val="left" w:pos="1800"/>
              </w:tabs>
              <w:jc w:val="center"/>
              <w:rPr>
                <w:rFonts w:cs="Arial"/>
              </w:rPr>
            </w:pPr>
            <w:r>
              <w:rPr>
                <w:rFonts w:cs="Arial"/>
              </w:rPr>
              <w:t>100</w:t>
            </w:r>
          </w:p>
        </w:tc>
      </w:tr>
      <w:tr w:rsidR="00A2530C" w14:paraId="13CA498A" w14:textId="77777777" w:rsidTr="00A2530C">
        <w:tc>
          <w:tcPr>
            <w:tcW w:w="4517" w:type="dxa"/>
            <w:tcBorders>
              <w:top w:val="single" w:sz="4" w:space="0" w:color="auto"/>
              <w:left w:val="single" w:sz="4" w:space="0" w:color="auto"/>
              <w:bottom w:val="single" w:sz="4" w:space="0" w:color="auto"/>
              <w:right w:val="single" w:sz="4" w:space="0" w:color="auto"/>
            </w:tcBorders>
            <w:hideMark/>
          </w:tcPr>
          <w:p w14:paraId="13CA4987" w14:textId="77777777" w:rsidR="00A2530C" w:rsidRDefault="00A2530C">
            <w:pPr>
              <w:tabs>
                <w:tab w:val="left" w:pos="720"/>
                <w:tab w:val="left" w:pos="1800"/>
              </w:tabs>
              <w:rPr>
                <w:rFonts w:cs="Arial"/>
              </w:rPr>
            </w:pPr>
            <w:r>
              <w:rPr>
                <w:rFonts w:cs="Arial"/>
              </w:rPr>
              <w:t xml:space="preserve">Six (6) Discussion Forum Topics </w:t>
            </w:r>
          </w:p>
        </w:tc>
        <w:tc>
          <w:tcPr>
            <w:tcW w:w="2288" w:type="dxa"/>
            <w:tcBorders>
              <w:top w:val="single" w:sz="4" w:space="0" w:color="auto"/>
              <w:left w:val="single" w:sz="4" w:space="0" w:color="auto"/>
              <w:bottom w:val="single" w:sz="4" w:space="0" w:color="auto"/>
              <w:right w:val="single" w:sz="4" w:space="0" w:color="auto"/>
            </w:tcBorders>
            <w:hideMark/>
          </w:tcPr>
          <w:p w14:paraId="13CA4988" w14:textId="77777777" w:rsidR="00A2530C" w:rsidRDefault="00A2530C">
            <w:pPr>
              <w:tabs>
                <w:tab w:val="left" w:pos="720"/>
                <w:tab w:val="left" w:pos="1800"/>
              </w:tabs>
              <w:jc w:val="center"/>
              <w:rPr>
                <w:rFonts w:cs="Arial"/>
              </w:rPr>
            </w:pPr>
            <w:r>
              <w:rPr>
                <w:rFonts w:cs="Arial"/>
              </w:rPr>
              <w:t>10 points each</w:t>
            </w:r>
          </w:p>
        </w:tc>
        <w:tc>
          <w:tcPr>
            <w:tcW w:w="2051" w:type="dxa"/>
            <w:tcBorders>
              <w:top w:val="single" w:sz="4" w:space="0" w:color="auto"/>
              <w:left w:val="single" w:sz="4" w:space="0" w:color="auto"/>
              <w:bottom w:val="single" w:sz="4" w:space="0" w:color="auto"/>
              <w:right w:val="single" w:sz="4" w:space="0" w:color="auto"/>
            </w:tcBorders>
            <w:hideMark/>
          </w:tcPr>
          <w:p w14:paraId="13CA4989" w14:textId="77777777" w:rsidR="00A2530C" w:rsidRDefault="00A2530C">
            <w:pPr>
              <w:tabs>
                <w:tab w:val="left" w:pos="720"/>
                <w:tab w:val="left" w:pos="1800"/>
              </w:tabs>
              <w:jc w:val="center"/>
              <w:rPr>
                <w:rFonts w:cs="Arial"/>
              </w:rPr>
            </w:pPr>
            <w:r>
              <w:rPr>
                <w:rFonts w:cs="Arial"/>
              </w:rPr>
              <w:t>60</w:t>
            </w:r>
          </w:p>
        </w:tc>
      </w:tr>
      <w:tr w:rsidR="00A2530C" w14:paraId="13CA498E" w14:textId="77777777" w:rsidTr="00A2530C">
        <w:tc>
          <w:tcPr>
            <w:tcW w:w="4517" w:type="dxa"/>
            <w:tcBorders>
              <w:top w:val="single" w:sz="4" w:space="0" w:color="auto"/>
              <w:left w:val="single" w:sz="4" w:space="0" w:color="auto"/>
              <w:bottom w:val="single" w:sz="4" w:space="0" w:color="auto"/>
              <w:right w:val="single" w:sz="4" w:space="0" w:color="auto"/>
            </w:tcBorders>
            <w:hideMark/>
          </w:tcPr>
          <w:p w14:paraId="13CA498B" w14:textId="77777777" w:rsidR="00A2530C" w:rsidRDefault="00A2530C">
            <w:pPr>
              <w:tabs>
                <w:tab w:val="left" w:pos="720"/>
                <w:tab w:val="left" w:pos="1800"/>
              </w:tabs>
              <w:rPr>
                <w:rFonts w:cs="Arial"/>
              </w:rPr>
            </w:pPr>
            <w:r>
              <w:rPr>
                <w:rFonts w:cs="Arial"/>
              </w:rPr>
              <w:t>One (1) CAGE Administration</w:t>
            </w:r>
          </w:p>
        </w:tc>
        <w:tc>
          <w:tcPr>
            <w:tcW w:w="2288" w:type="dxa"/>
            <w:tcBorders>
              <w:top w:val="single" w:sz="4" w:space="0" w:color="auto"/>
              <w:left w:val="single" w:sz="4" w:space="0" w:color="auto"/>
              <w:bottom w:val="single" w:sz="4" w:space="0" w:color="auto"/>
              <w:right w:val="single" w:sz="4" w:space="0" w:color="auto"/>
            </w:tcBorders>
            <w:hideMark/>
          </w:tcPr>
          <w:p w14:paraId="13CA498C" w14:textId="77777777" w:rsidR="00A2530C" w:rsidRDefault="00A2530C">
            <w:pPr>
              <w:tabs>
                <w:tab w:val="left" w:pos="720"/>
                <w:tab w:val="left" w:pos="1800"/>
              </w:tabs>
              <w:jc w:val="center"/>
              <w:rPr>
                <w:rFonts w:cs="Arial"/>
              </w:rPr>
            </w:pPr>
            <w:r>
              <w:rPr>
                <w:rFonts w:cs="Arial"/>
              </w:rPr>
              <w:t>20 points each</w:t>
            </w:r>
          </w:p>
        </w:tc>
        <w:tc>
          <w:tcPr>
            <w:tcW w:w="2051" w:type="dxa"/>
            <w:tcBorders>
              <w:top w:val="single" w:sz="4" w:space="0" w:color="auto"/>
              <w:left w:val="single" w:sz="4" w:space="0" w:color="auto"/>
              <w:bottom w:val="single" w:sz="4" w:space="0" w:color="auto"/>
              <w:right w:val="single" w:sz="4" w:space="0" w:color="auto"/>
            </w:tcBorders>
            <w:hideMark/>
          </w:tcPr>
          <w:p w14:paraId="13CA498D" w14:textId="77777777" w:rsidR="00A2530C" w:rsidRDefault="00A2530C">
            <w:pPr>
              <w:tabs>
                <w:tab w:val="left" w:pos="720"/>
                <w:tab w:val="left" w:pos="1800"/>
              </w:tabs>
              <w:jc w:val="center"/>
              <w:rPr>
                <w:rFonts w:cs="Arial"/>
              </w:rPr>
            </w:pPr>
            <w:r>
              <w:rPr>
                <w:rFonts w:cs="Arial"/>
              </w:rPr>
              <w:t>20</w:t>
            </w:r>
          </w:p>
        </w:tc>
      </w:tr>
      <w:tr w:rsidR="00A2530C" w14:paraId="13CA4992" w14:textId="77777777" w:rsidTr="00A2530C">
        <w:tc>
          <w:tcPr>
            <w:tcW w:w="4517" w:type="dxa"/>
            <w:tcBorders>
              <w:top w:val="single" w:sz="4" w:space="0" w:color="auto"/>
              <w:left w:val="single" w:sz="4" w:space="0" w:color="auto"/>
              <w:bottom w:val="single" w:sz="4" w:space="0" w:color="auto"/>
              <w:right w:val="single" w:sz="4" w:space="0" w:color="auto"/>
            </w:tcBorders>
            <w:hideMark/>
          </w:tcPr>
          <w:p w14:paraId="13CA498F" w14:textId="77777777" w:rsidR="00A2530C" w:rsidRDefault="00A2530C">
            <w:pPr>
              <w:tabs>
                <w:tab w:val="left" w:pos="720"/>
                <w:tab w:val="left" w:pos="1800"/>
              </w:tabs>
              <w:rPr>
                <w:rFonts w:cs="Arial"/>
              </w:rPr>
            </w:pPr>
            <w:r>
              <w:rPr>
                <w:rFonts w:cs="Arial"/>
              </w:rPr>
              <w:t>One (1) ASI Administration</w:t>
            </w:r>
          </w:p>
        </w:tc>
        <w:tc>
          <w:tcPr>
            <w:tcW w:w="2288" w:type="dxa"/>
            <w:tcBorders>
              <w:top w:val="single" w:sz="4" w:space="0" w:color="auto"/>
              <w:left w:val="single" w:sz="4" w:space="0" w:color="auto"/>
              <w:bottom w:val="single" w:sz="4" w:space="0" w:color="auto"/>
              <w:right w:val="single" w:sz="4" w:space="0" w:color="auto"/>
            </w:tcBorders>
            <w:hideMark/>
          </w:tcPr>
          <w:p w14:paraId="13CA4990" w14:textId="77777777" w:rsidR="00A2530C" w:rsidRDefault="00A2530C">
            <w:pPr>
              <w:tabs>
                <w:tab w:val="left" w:pos="720"/>
                <w:tab w:val="left" w:pos="1800"/>
              </w:tabs>
              <w:jc w:val="center"/>
              <w:rPr>
                <w:rFonts w:cs="Arial"/>
              </w:rPr>
            </w:pPr>
            <w:r>
              <w:rPr>
                <w:rFonts w:cs="Arial"/>
              </w:rPr>
              <w:t>50 points each</w:t>
            </w:r>
          </w:p>
        </w:tc>
        <w:tc>
          <w:tcPr>
            <w:tcW w:w="2051" w:type="dxa"/>
            <w:tcBorders>
              <w:top w:val="single" w:sz="4" w:space="0" w:color="auto"/>
              <w:left w:val="single" w:sz="4" w:space="0" w:color="auto"/>
              <w:bottom w:val="single" w:sz="4" w:space="0" w:color="auto"/>
              <w:right w:val="single" w:sz="4" w:space="0" w:color="auto"/>
            </w:tcBorders>
            <w:hideMark/>
          </w:tcPr>
          <w:p w14:paraId="13CA4991" w14:textId="77777777" w:rsidR="00A2530C" w:rsidRDefault="00A2530C">
            <w:pPr>
              <w:tabs>
                <w:tab w:val="left" w:pos="720"/>
                <w:tab w:val="left" w:pos="1800"/>
              </w:tabs>
              <w:jc w:val="center"/>
              <w:rPr>
                <w:rFonts w:cs="Arial"/>
              </w:rPr>
            </w:pPr>
            <w:r>
              <w:rPr>
                <w:rFonts w:cs="Arial"/>
              </w:rPr>
              <w:t>50</w:t>
            </w:r>
          </w:p>
        </w:tc>
      </w:tr>
      <w:tr w:rsidR="00A2530C" w14:paraId="13CA4996" w14:textId="77777777" w:rsidTr="00A2530C">
        <w:tc>
          <w:tcPr>
            <w:tcW w:w="4517" w:type="dxa"/>
            <w:tcBorders>
              <w:top w:val="single" w:sz="4" w:space="0" w:color="auto"/>
              <w:left w:val="single" w:sz="4" w:space="0" w:color="auto"/>
              <w:bottom w:val="single" w:sz="4" w:space="0" w:color="auto"/>
              <w:right w:val="single" w:sz="4" w:space="0" w:color="auto"/>
            </w:tcBorders>
            <w:hideMark/>
          </w:tcPr>
          <w:p w14:paraId="13CA4993" w14:textId="77777777" w:rsidR="00A2530C" w:rsidRDefault="00A2530C">
            <w:pPr>
              <w:tabs>
                <w:tab w:val="left" w:pos="720"/>
                <w:tab w:val="left" w:pos="1800"/>
              </w:tabs>
              <w:rPr>
                <w:rFonts w:cs="Arial"/>
              </w:rPr>
            </w:pPr>
            <w:r>
              <w:rPr>
                <w:rFonts w:cs="Arial"/>
              </w:rPr>
              <w:t>One (1) Final Project</w:t>
            </w:r>
          </w:p>
        </w:tc>
        <w:tc>
          <w:tcPr>
            <w:tcW w:w="2288" w:type="dxa"/>
            <w:tcBorders>
              <w:top w:val="single" w:sz="4" w:space="0" w:color="auto"/>
              <w:left w:val="single" w:sz="4" w:space="0" w:color="auto"/>
              <w:bottom w:val="single" w:sz="4" w:space="0" w:color="auto"/>
              <w:right w:val="single" w:sz="4" w:space="0" w:color="auto"/>
            </w:tcBorders>
            <w:hideMark/>
          </w:tcPr>
          <w:p w14:paraId="13CA4994" w14:textId="77777777" w:rsidR="00A2530C" w:rsidRDefault="00A2530C">
            <w:pPr>
              <w:tabs>
                <w:tab w:val="left" w:pos="720"/>
                <w:tab w:val="left" w:pos="1800"/>
              </w:tabs>
              <w:jc w:val="center"/>
              <w:rPr>
                <w:rFonts w:cs="Arial"/>
              </w:rPr>
            </w:pPr>
            <w:r>
              <w:rPr>
                <w:rFonts w:cs="Arial"/>
              </w:rPr>
              <w:t>100 points</w:t>
            </w:r>
          </w:p>
        </w:tc>
        <w:tc>
          <w:tcPr>
            <w:tcW w:w="2051" w:type="dxa"/>
            <w:tcBorders>
              <w:top w:val="single" w:sz="4" w:space="0" w:color="auto"/>
              <w:left w:val="single" w:sz="4" w:space="0" w:color="auto"/>
              <w:bottom w:val="single" w:sz="4" w:space="0" w:color="auto"/>
              <w:right w:val="single" w:sz="4" w:space="0" w:color="auto"/>
            </w:tcBorders>
            <w:hideMark/>
          </w:tcPr>
          <w:p w14:paraId="13CA4995" w14:textId="77777777" w:rsidR="00A2530C" w:rsidRDefault="00A2530C">
            <w:pPr>
              <w:tabs>
                <w:tab w:val="left" w:pos="720"/>
                <w:tab w:val="left" w:pos="1800"/>
              </w:tabs>
              <w:jc w:val="center"/>
              <w:rPr>
                <w:rFonts w:cs="Arial"/>
              </w:rPr>
            </w:pPr>
            <w:r>
              <w:rPr>
                <w:rFonts w:cs="Arial"/>
              </w:rPr>
              <w:t>100</w:t>
            </w:r>
          </w:p>
        </w:tc>
      </w:tr>
      <w:tr w:rsidR="00A2530C" w14:paraId="13CA4999" w14:textId="77777777" w:rsidTr="00A2530C">
        <w:tc>
          <w:tcPr>
            <w:tcW w:w="6805" w:type="dxa"/>
            <w:gridSpan w:val="2"/>
            <w:tcBorders>
              <w:top w:val="single" w:sz="4" w:space="0" w:color="auto"/>
              <w:left w:val="single" w:sz="4" w:space="0" w:color="auto"/>
              <w:bottom w:val="single" w:sz="4" w:space="0" w:color="auto"/>
              <w:right w:val="single" w:sz="4" w:space="0" w:color="auto"/>
            </w:tcBorders>
            <w:hideMark/>
          </w:tcPr>
          <w:p w14:paraId="13CA4997" w14:textId="77777777" w:rsidR="00A2530C" w:rsidRDefault="00A2530C">
            <w:pPr>
              <w:tabs>
                <w:tab w:val="left" w:pos="720"/>
                <w:tab w:val="left" w:pos="1800"/>
              </w:tabs>
              <w:jc w:val="center"/>
              <w:rPr>
                <w:rFonts w:cs="Arial"/>
                <w:b/>
              </w:rPr>
            </w:pPr>
            <w:r>
              <w:rPr>
                <w:rFonts w:cs="Arial"/>
                <w:b/>
              </w:rPr>
              <w:t>Total Points Possible</w:t>
            </w:r>
          </w:p>
        </w:tc>
        <w:tc>
          <w:tcPr>
            <w:tcW w:w="2051" w:type="dxa"/>
            <w:tcBorders>
              <w:top w:val="single" w:sz="4" w:space="0" w:color="auto"/>
              <w:left w:val="single" w:sz="4" w:space="0" w:color="auto"/>
              <w:bottom w:val="single" w:sz="4" w:space="0" w:color="auto"/>
              <w:right w:val="single" w:sz="4" w:space="0" w:color="auto"/>
            </w:tcBorders>
            <w:hideMark/>
          </w:tcPr>
          <w:p w14:paraId="13CA4998" w14:textId="77777777" w:rsidR="00A2530C" w:rsidRDefault="00A2530C">
            <w:pPr>
              <w:tabs>
                <w:tab w:val="left" w:pos="720"/>
                <w:tab w:val="left" w:pos="1800"/>
              </w:tabs>
              <w:jc w:val="center"/>
              <w:rPr>
                <w:rFonts w:cs="Arial"/>
              </w:rPr>
            </w:pPr>
            <w:r>
              <w:rPr>
                <w:rFonts w:cs="Arial"/>
              </w:rPr>
              <w:t>350</w:t>
            </w:r>
          </w:p>
        </w:tc>
      </w:tr>
    </w:tbl>
    <w:p w14:paraId="13CA499A" w14:textId="77777777" w:rsidR="00A2530C" w:rsidRDefault="00A2530C" w:rsidP="00A2530C">
      <w:pPr>
        <w:rPr>
          <w:b/>
        </w:rPr>
      </w:pPr>
    </w:p>
    <w:p w14:paraId="13CA499B" w14:textId="77777777" w:rsidR="00A2530C" w:rsidRDefault="00A2530C" w:rsidP="00A2530C">
      <w:pPr>
        <w:rPr>
          <w:rFonts w:cs="Arial"/>
        </w:rPr>
      </w:pPr>
      <w:r>
        <w:rPr>
          <w:rFonts w:cs="Arial"/>
          <w:b/>
        </w:rPr>
        <w:t>Final Grade:</w:t>
      </w:r>
      <w:r>
        <w:rPr>
          <w:rFonts w:cs="Arial"/>
        </w:rPr>
        <w:t xml:space="preserve"> Your final grade for </w:t>
      </w:r>
      <w:r w:rsidR="00A97666" w:rsidRPr="00A2567E">
        <w:rPr>
          <w:rFonts w:cs="Arial"/>
          <w:b/>
          <w:color w:val="FF0000"/>
        </w:rPr>
        <w:t>XXXXX</w:t>
      </w:r>
      <w:r>
        <w:rPr>
          <w:rFonts w:cs="Arial"/>
        </w:rPr>
        <w:t xml:space="preserve"> will be determined by totaling the points earned in the following areas: 1) </w:t>
      </w:r>
      <w:proofErr w:type="spellStart"/>
      <w:r>
        <w:rPr>
          <w:rFonts w:cs="Arial"/>
        </w:rPr>
        <w:t>Preclass</w:t>
      </w:r>
      <w:proofErr w:type="spellEnd"/>
      <w:r>
        <w:rPr>
          <w:rFonts w:cs="Arial"/>
        </w:rPr>
        <w:t xml:space="preserve"> One &amp; </w:t>
      </w:r>
      <w:proofErr w:type="spellStart"/>
      <w:r>
        <w:rPr>
          <w:rFonts w:cs="Arial"/>
        </w:rPr>
        <w:t>Preclass</w:t>
      </w:r>
      <w:proofErr w:type="spellEnd"/>
      <w:r>
        <w:rPr>
          <w:rFonts w:cs="Arial"/>
        </w:rPr>
        <w:t xml:space="preserve"> Two Assignments, 2) Quizzes 3) Discussion Forum Topics, 4) administration of the CAGE, 5) administration of the Addiction Severity Index (ASI), and 6) Final Project: Managing a Case Study. The total number of points that can be earned in this class is 350.</w:t>
      </w:r>
    </w:p>
    <w:p w14:paraId="13CA499C" w14:textId="77777777" w:rsidR="00A2530C" w:rsidRDefault="00A2530C" w:rsidP="00A2530C">
      <w:pPr>
        <w:rPr>
          <w:rFonts w:cs="Arial"/>
        </w:rPr>
      </w:pPr>
    </w:p>
    <w:p w14:paraId="13CA499D" w14:textId="77777777" w:rsidR="00A2530C" w:rsidRDefault="00A2530C" w:rsidP="00A2530C">
      <w:pPr>
        <w:rPr>
          <w:b/>
        </w:rPr>
      </w:pPr>
      <w:r>
        <w:rPr>
          <w:b/>
        </w:rPr>
        <w:t>Grading Scale:</w:t>
      </w:r>
    </w:p>
    <w:p w14:paraId="13CA499E" w14:textId="77777777" w:rsidR="00A2530C" w:rsidRDefault="00A2530C" w:rsidP="00A2530C">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2530C" w14:paraId="13CA49A2" w14:textId="77777777" w:rsidTr="00A2530C">
        <w:tc>
          <w:tcPr>
            <w:tcW w:w="2952" w:type="dxa"/>
            <w:tcBorders>
              <w:top w:val="single" w:sz="4" w:space="0" w:color="auto"/>
              <w:left w:val="single" w:sz="4" w:space="0" w:color="auto"/>
              <w:bottom w:val="single" w:sz="4" w:space="0" w:color="auto"/>
              <w:right w:val="single" w:sz="4" w:space="0" w:color="auto"/>
            </w:tcBorders>
            <w:shd w:val="clear" w:color="auto" w:fill="E0E0E0"/>
            <w:hideMark/>
          </w:tcPr>
          <w:p w14:paraId="13CA499F" w14:textId="77777777" w:rsidR="00A2530C" w:rsidRDefault="00A2530C">
            <w:pPr>
              <w:jc w:val="center"/>
              <w:rPr>
                <w:b/>
              </w:rPr>
            </w:pPr>
            <w:r>
              <w:rPr>
                <w:b/>
              </w:rPr>
              <w:t>Points</w:t>
            </w:r>
          </w:p>
        </w:tc>
        <w:tc>
          <w:tcPr>
            <w:tcW w:w="2952" w:type="dxa"/>
            <w:tcBorders>
              <w:top w:val="single" w:sz="4" w:space="0" w:color="auto"/>
              <w:left w:val="single" w:sz="4" w:space="0" w:color="auto"/>
              <w:bottom w:val="single" w:sz="4" w:space="0" w:color="auto"/>
              <w:right w:val="single" w:sz="4" w:space="0" w:color="auto"/>
            </w:tcBorders>
            <w:shd w:val="clear" w:color="auto" w:fill="E0E0E0"/>
            <w:hideMark/>
          </w:tcPr>
          <w:p w14:paraId="13CA49A0" w14:textId="77777777" w:rsidR="00A2530C" w:rsidRDefault="00A2530C">
            <w:pPr>
              <w:jc w:val="center"/>
              <w:rPr>
                <w:b/>
              </w:rPr>
            </w:pPr>
            <w:r>
              <w:rPr>
                <w:b/>
              </w:rPr>
              <w:t>Percentage</w:t>
            </w:r>
          </w:p>
        </w:tc>
        <w:tc>
          <w:tcPr>
            <w:tcW w:w="2952" w:type="dxa"/>
            <w:tcBorders>
              <w:top w:val="single" w:sz="4" w:space="0" w:color="auto"/>
              <w:left w:val="single" w:sz="4" w:space="0" w:color="auto"/>
              <w:bottom w:val="single" w:sz="4" w:space="0" w:color="auto"/>
              <w:right w:val="single" w:sz="4" w:space="0" w:color="auto"/>
            </w:tcBorders>
            <w:shd w:val="clear" w:color="auto" w:fill="E0E0E0"/>
            <w:hideMark/>
          </w:tcPr>
          <w:p w14:paraId="13CA49A1" w14:textId="77777777" w:rsidR="00A2530C" w:rsidRDefault="00A2530C">
            <w:pPr>
              <w:jc w:val="center"/>
              <w:rPr>
                <w:b/>
              </w:rPr>
            </w:pPr>
            <w:r>
              <w:rPr>
                <w:b/>
              </w:rPr>
              <w:t>Letter Grade</w:t>
            </w:r>
          </w:p>
        </w:tc>
      </w:tr>
      <w:tr w:rsidR="00A2530C" w14:paraId="13CA49A6" w14:textId="77777777" w:rsidTr="00A2530C">
        <w:tc>
          <w:tcPr>
            <w:tcW w:w="2952" w:type="dxa"/>
            <w:tcBorders>
              <w:top w:val="single" w:sz="4" w:space="0" w:color="auto"/>
              <w:left w:val="single" w:sz="4" w:space="0" w:color="auto"/>
              <w:bottom w:val="single" w:sz="4" w:space="0" w:color="auto"/>
              <w:right w:val="single" w:sz="4" w:space="0" w:color="auto"/>
            </w:tcBorders>
            <w:hideMark/>
          </w:tcPr>
          <w:p w14:paraId="13CA49A3" w14:textId="77777777" w:rsidR="00A2530C" w:rsidRDefault="00A2530C">
            <w:pPr>
              <w:jc w:val="center"/>
            </w:pPr>
            <w:r>
              <w:t>315-350</w:t>
            </w:r>
          </w:p>
        </w:tc>
        <w:tc>
          <w:tcPr>
            <w:tcW w:w="2952" w:type="dxa"/>
            <w:tcBorders>
              <w:top w:val="single" w:sz="4" w:space="0" w:color="auto"/>
              <w:left w:val="single" w:sz="4" w:space="0" w:color="auto"/>
              <w:bottom w:val="single" w:sz="4" w:space="0" w:color="auto"/>
              <w:right w:val="single" w:sz="4" w:space="0" w:color="auto"/>
            </w:tcBorders>
            <w:hideMark/>
          </w:tcPr>
          <w:p w14:paraId="13CA49A4" w14:textId="77777777" w:rsidR="00A2530C" w:rsidRDefault="00A2530C">
            <w:pPr>
              <w:jc w:val="center"/>
            </w:pPr>
            <w:r>
              <w:t>90-100%</w:t>
            </w:r>
          </w:p>
        </w:tc>
        <w:tc>
          <w:tcPr>
            <w:tcW w:w="2952" w:type="dxa"/>
            <w:tcBorders>
              <w:top w:val="single" w:sz="4" w:space="0" w:color="auto"/>
              <w:left w:val="single" w:sz="4" w:space="0" w:color="auto"/>
              <w:bottom w:val="single" w:sz="4" w:space="0" w:color="auto"/>
              <w:right w:val="single" w:sz="4" w:space="0" w:color="auto"/>
            </w:tcBorders>
            <w:hideMark/>
          </w:tcPr>
          <w:p w14:paraId="13CA49A5" w14:textId="77777777" w:rsidR="00A2530C" w:rsidRDefault="00A2530C">
            <w:pPr>
              <w:jc w:val="center"/>
            </w:pPr>
            <w:r>
              <w:t>A</w:t>
            </w:r>
          </w:p>
        </w:tc>
      </w:tr>
      <w:tr w:rsidR="00A2530C" w14:paraId="13CA49AA" w14:textId="77777777" w:rsidTr="00A2530C">
        <w:tc>
          <w:tcPr>
            <w:tcW w:w="2952" w:type="dxa"/>
            <w:tcBorders>
              <w:top w:val="single" w:sz="4" w:space="0" w:color="auto"/>
              <w:left w:val="single" w:sz="4" w:space="0" w:color="auto"/>
              <w:bottom w:val="single" w:sz="4" w:space="0" w:color="auto"/>
              <w:right w:val="single" w:sz="4" w:space="0" w:color="auto"/>
            </w:tcBorders>
            <w:hideMark/>
          </w:tcPr>
          <w:p w14:paraId="13CA49A7" w14:textId="77777777" w:rsidR="00A2530C" w:rsidRDefault="00A2530C">
            <w:pPr>
              <w:jc w:val="center"/>
            </w:pPr>
            <w:r>
              <w:t>280-314</w:t>
            </w:r>
          </w:p>
        </w:tc>
        <w:tc>
          <w:tcPr>
            <w:tcW w:w="2952" w:type="dxa"/>
            <w:tcBorders>
              <w:top w:val="single" w:sz="4" w:space="0" w:color="auto"/>
              <w:left w:val="single" w:sz="4" w:space="0" w:color="auto"/>
              <w:bottom w:val="single" w:sz="4" w:space="0" w:color="auto"/>
              <w:right w:val="single" w:sz="4" w:space="0" w:color="auto"/>
            </w:tcBorders>
            <w:hideMark/>
          </w:tcPr>
          <w:p w14:paraId="13CA49A8" w14:textId="77777777" w:rsidR="00A2530C" w:rsidRDefault="00A2530C">
            <w:pPr>
              <w:jc w:val="center"/>
            </w:pPr>
            <w:r>
              <w:t>80-89%</w:t>
            </w:r>
          </w:p>
        </w:tc>
        <w:tc>
          <w:tcPr>
            <w:tcW w:w="2952" w:type="dxa"/>
            <w:tcBorders>
              <w:top w:val="single" w:sz="4" w:space="0" w:color="auto"/>
              <w:left w:val="single" w:sz="4" w:space="0" w:color="auto"/>
              <w:bottom w:val="single" w:sz="4" w:space="0" w:color="auto"/>
              <w:right w:val="single" w:sz="4" w:space="0" w:color="auto"/>
            </w:tcBorders>
            <w:hideMark/>
          </w:tcPr>
          <w:p w14:paraId="13CA49A9" w14:textId="77777777" w:rsidR="00A2530C" w:rsidRDefault="00A2530C">
            <w:pPr>
              <w:jc w:val="center"/>
            </w:pPr>
            <w:r>
              <w:t>B</w:t>
            </w:r>
          </w:p>
        </w:tc>
      </w:tr>
      <w:tr w:rsidR="00A2530C" w14:paraId="13CA49AE" w14:textId="77777777" w:rsidTr="00A2530C">
        <w:tc>
          <w:tcPr>
            <w:tcW w:w="2952" w:type="dxa"/>
            <w:tcBorders>
              <w:top w:val="single" w:sz="4" w:space="0" w:color="auto"/>
              <w:left w:val="single" w:sz="4" w:space="0" w:color="auto"/>
              <w:bottom w:val="single" w:sz="4" w:space="0" w:color="auto"/>
              <w:right w:val="single" w:sz="4" w:space="0" w:color="auto"/>
            </w:tcBorders>
            <w:hideMark/>
          </w:tcPr>
          <w:p w14:paraId="13CA49AB" w14:textId="77777777" w:rsidR="00A2530C" w:rsidRDefault="00A2530C">
            <w:pPr>
              <w:jc w:val="center"/>
            </w:pPr>
            <w:r>
              <w:t>245-279</w:t>
            </w:r>
          </w:p>
        </w:tc>
        <w:tc>
          <w:tcPr>
            <w:tcW w:w="2952" w:type="dxa"/>
            <w:tcBorders>
              <w:top w:val="single" w:sz="4" w:space="0" w:color="auto"/>
              <w:left w:val="single" w:sz="4" w:space="0" w:color="auto"/>
              <w:bottom w:val="single" w:sz="4" w:space="0" w:color="auto"/>
              <w:right w:val="single" w:sz="4" w:space="0" w:color="auto"/>
            </w:tcBorders>
            <w:hideMark/>
          </w:tcPr>
          <w:p w14:paraId="13CA49AC" w14:textId="77777777" w:rsidR="00A2530C" w:rsidRDefault="00A2530C">
            <w:pPr>
              <w:jc w:val="center"/>
            </w:pPr>
            <w:r>
              <w:t>70-79%</w:t>
            </w:r>
          </w:p>
        </w:tc>
        <w:tc>
          <w:tcPr>
            <w:tcW w:w="2952" w:type="dxa"/>
            <w:tcBorders>
              <w:top w:val="single" w:sz="4" w:space="0" w:color="auto"/>
              <w:left w:val="single" w:sz="4" w:space="0" w:color="auto"/>
              <w:bottom w:val="single" w:sz="4" w:space="0" w:color="auto"/>
              <w:right w:val="single" w:sz="4" w:space="0" w:color="auto"/>
            </w:tcBorders>
            <w:hideMark/>
          </w:tcPr>
          <w:p w14:paraId="13CA49AD" w14:textId="77777777" w:rsidR="00A2530C" w:rsidRDefault="00A2530C">
            <w:pPr>
              <w:jc w:val="center"/>
            </w:pPr>
            <w:r>
              <w:t>C</w:t>
            </w:r>
          </w:p>
        </w:tc>
      </w:tr>
      <w:tr w:rsidR="00A2530C" w14:paraId="13CA49B2" w14:textId="77777777" w:rsidTr="00A2530C">
        <w:tc>
          <w:tcPr>
            <w:tcW w:w="2952" w:type="dxa"/>
            <w:tcBorders>
              <w:top w:val="single" w:sz="4" w:space="0" w:color="auto"/>
              <w:left w:val="single" w:sz="4" w:space="0" w:color="auto"/>
              <w:bottom w:val="single" w:sz="4" w:space="0" w:color="auto"/>
              <w:right w:val="single" w:sz="4" w:space="0" w:color="auto"/>
            </w:tcBorders>
            <w:hideMark/>
          </w:tcPr>
          <w:p w14:paraId="13CA49AF" w14:textId="77777777" w:rsidR="00A2530C" w:rsidRDefault="00A2530C">
            <w:pPr>
              <w:jc w:val="center"/>
            </w:pPr>
            <w:r>
              <w:t>210-244</w:t>
            </w:r>
          </w:p>
        </w:tc>
        <w:tc>
          <w:tcPr>
            <w:tcW w:w="2952" w:type="dxa"/>
            <w:tcBorders>
              <w:top w:val="single" w:sz="4" w:space="0" w:color="auto"/>
              <w:left w:val="single" w:sz="4" w:space="0" w:color="auto"/>
              <w:bottom w:val="single" w:sz="4" w:space="0" w:color="auto"/>
              <w:right w:val="single" w:sz="4" w:space="0" w:color="auto"/>
            </w:tcBorders>
            <w:hideMark/>
          </w:tcPr>
          <w:p w14:paraId="13CA49B0" w14:textId="77777777" w:rsidR="00A2530C" w:rsidRDefault="00A2530C">
            <w:pPr>
              <w:jc w:val="center"/>
            </w:pPr>
            <w:r>
              <w:t>60-69%</w:t>
            </w:r>
          </w:p>
        </w:tc>
        <w:tc>
          <w:tcPr>
            <w:tcW w:w="2952" w:type="dxa"/>
            <w:tcBorders>
              <w:top w:val="single" w:sz="4" w:space="0" w:color="auto"/>
              <w:left w:val="single" w:sz="4" w:space="0" w:color="auto"/>
              <w:bottom w:val="single" w:sz="4" w:space="0" w:color="auto"/>
              <w:right w:val="single" w:sz="4" w:space="0" w:color="auto"/>
            </w:tcBorders>
            <w:hideMark/>
          </w:tcPr>
          <w:p w14:paraId="13CA49B1" w14:textId="77777777" w:rsidR="00A2530C" w:rsidRDefault="00A2530C">
            <w:pPr>
              <w:jc w:val="center"/>
            </w:pPr>
            <w:r>
              <w:t>D</w:t>
            </w:r>
          </w:p>
        </w:tc>
      </w:tr>
      <w:tr w:rsidR="00A2530C" w14:paraId="13CA49B6" w14:textId="77777777" w:rsidTr="00A2530C">
        <w:tc>
          <w:tcPr>
            <w:tcW w:w="2952" w:type="dxa"/>
            <w:tcBorders>
              <w:top w:val="single" w:sz="4" w:space="0" w:color="auto"/>
              <w:left w:val="single" w:sz="4" w:space="0" w:color="auto"/>
              <w:bottom w:val="single" w:sz="4" w:space="0" w:color="auto"/>
              <w:right w:val="single" w:sz="4" w:space="0" w:color="auto"/>
            </w:tcBorders>
            <w:hideMark/>
          </w:tcPr>
          <w:p w14:paraId="13CA49B3" w14:textId="77777777" w:rsidR="00A2530C" w:rsidRDefault="00A2530C">
            <w:pPr>
              <w:jc w:val="center"/>
            </w:pPr>
            <w:r>
              <w:t>Below 209</w:t>
            </w:r>
          </w:p>
        </w:tc>
        <w:tc>
          <w:tcPr>
            <w:tcW w:w="2952" w:type="dxa"/>
            <w:tcBorders>
              <w:top w:val="single" w:sz="4" w:space="0" w:color="auto"/>
              <w:left w:val="single" w:sz="4" w:space="0" w:color="auto"/>
              <w:bottom w:val="single" w:sz="4" w:space="0" w:color="auto"/>
              <w:right w:val="single" w:sz="4" w:space="0" w:color="auto"/>
            </w:tcBorders>
            <w:hideMark/>
          </w:tcPr>
          <w:p w14:paraId="13CA49B4" w14:textId="77777777" w:rsidR="00A2530C" w:rsidRDefault="00A2530C">
            <w:pPr>
              <w:jc w:val="center"/>
            </w:pPr>
            <w:r>
              <w:t>0-59%</w:t>
            </w:r>
          </w:p>
        </w:tc>
        <w:tc>
          <w:tcPr>
            <w:tcW w:w="2952" w:type="dxa"/>
            <w:tcBorders>
              <w:top w:val="single" w:sz="4" w:space="0" w:color="auto"/>
              <w:left w:val="single" w:sz="4" w:space="0" w:color="auto"/>
              <w:bottom w:val="single" w:sz="4" w:space="0" w:color="auto"/>
              <w:right w:val="single" w:sz="4" w:space="0" w:color="auto"/>
            </w:tcBorders>
            <w:hideMark/>
          </w:tcPr>
          <w:p w14:paraId="13CA49B5" w14:textId="77777777" w:rsidR="00A2530C" w:rsidRDefault="00A2530C">
            <w:pPr>
              <w:jc w:val="center"/>
            </w:pPr>
            <w:r>
              <w:t>F</w:t>
            </w:r>
          </w:p>
        </w:tc>
      </w:tr>
    </w:tbl>
    <w:p w14:paraId="13CA49B7" w14:textId="77777777" w:rsidR="00A2530C" w:rsidRDefault="00A2530C" w:rsidP="00A2530C"/>
    <w:p w14:paraId="13CA49B8" w14:textId="77777777" w:rsidR="00A2530C" w:rsidRDefault="00A2530C" w:rsidP="00A2530C">
      <w:pPr>
        <w:rPr>
          <w:b/>
        </w:rPr>
      </w:pPr>
      <w:r>
        <w:rPr>
          <w:b/>
        </w:rPr>
        <w:t>Classroom “Rules of Order”:</w:t>
      </w:r>
    </w:p>
    <w:p w14:paraId="13CA49B9" w14:textId="77777777" w:rsidR="00A2530C" w:rsidRDefault="00A2530C" w:rsidP="00A2530C"/>
    <w:p w14:paraId="13CA49BA" w14:textId="77777777" w:rsidR="00A2530C" w:rsidRDefault="00A2530C" w:rsidP="00A2530C">
      <w:pPr>
        <w:numPr>
          <w:ilvl w:val="0"/>
          <w:numId w:val="5"/>
        </w:numPr>
      </w:pPr>
      <w:r>
        <w:t>See Appendix A</w:t>
      </w:r>
    </w:p>
    <w:p w14:paraId="13CA49BB" w14:textId="77777777" w:rsidR="00A2530C" w:rsidRDefault="00A2530C" w:rsidP="00A2530C"/>
    <w:p w14:paraId="13CA49BC" w14:textId="77777777" w:rsidR="00A2530C" w:rsidRDefault="00A2530C" w:rsidP="00A2530C">
      <w:pPr>
        <w:widowControl w:val="0"/>
        <w:rPr>
          <w:rFonts w:cs="Arial"/>
          <w:b/>
        </w:rPr>
      </w:pPr>
      <w:r>
        <w:rPr>
          <w:rFonts w:cs="Arial"/>
          <w:b/>
        </w:rPr>
        <w:t>PLEASE NOTE:</w:t>
      </w:r>
    </w:p>
    <w:p w14:paraId="13CA49BD" w14:textId="77777777" w:rsidR="00A2530C" w:rsidRDefault="00A2530C" w:rsidP="00A2530C">
      <w:pPr>
        <w:widowControl w:val="0"/>
        <w:rPr>
          <w:rFonts w:cs="Arial"/>
          <w:b/>
        </w:rPr>
      </w:pPr>
    </w:p>
    <w:p w14:paraId="13CA49BE" w14:textId="77777777" w:rsidR="00A2530C" w:rsidRDefault="00A2530C" w:rsidP="00A2530C">
      <w:pPr>
        <w:widowControl w:val="0"/>
        <w:rPr>
          <w:rFonts w:cs="Arial"/>
        </w:rPr>
      </w:pPr>
      <w:r>
        <w:rPr>
          <w:rFonts w:cs="Arial"/>
        </w:rPr>
        <w:t>This is a both a “content” and “skills” class. In the “content” area, you will acquire the terms of knowledge, and latest research regarding case management. The “content” area will be assessed through Discussion Forum Topics and Quizzes.</w:t>
      </w:r>
    </w:p>
    <w:p w14:paraId="13CA49BF" w14:textId="77777777" w:rsidR="00A2530C" w:rsidRDefault="00A2530C" w:rsidP="00A2530C">
      <w:pPr>
        <w:widowControl w:val="0"/>
        <w:rPr>
          <w:rFonts w:cs="Arial"/>
        </w:rPr>
      </w:pPr>
    </w:p>
    <w:p w14:paraId="13CA49C0" w14:textId="77777777" w:rsidR="00A2530C" w:rsidRDefault="00A2530C" w:rsidP="00A2530C">
      <w:pPr>
        <w:widowControl w:val="0"/>
        <w:rPr>
          <w:rFonts w:cs="Arial"/>
        </w:rPr>
      </w:pPr>
      <w:r>
        <w:rPr>
          <w:rFonts w:cs="Arial"/>
        </w:rPr>
        <w:t xml:space="preserve">In the “skills” area you will learn how to administer a screening instrument (CAGE), an assessment instrument (ASI), how to write a treatment plan and how to manage that treatment plan. Additionally, you will have to find two participants, both who are over the age of 18 years, who will be willing to take the CAGE and the ASI. </w:t>
      </w:r>
    </w:p>
    <w:p w14:paraId="13CA49C1" w14:textId="77777777" w:rsidR="00A2530C" w:rsidRDefault="00A2530C" w:rsidP="00A2530C">
      <w:pPr>
        <w:widowControl w:val="0"/>
        <w:rPr>
          <w:rFonts w:cs="Arial"/>
        </w:rPr>
      </w:pPr>
    </w:p>
    <w:p w14:paraId="13CA49C2" w14:textId="77777777" w:rsidR="00A2530C" w:rsidRDefault="00A2530C" w:rsidP="00A2530C">
      <w:pPr>
        <w:widowControl w:val="0"/>
        <w:rPr>
          <w:rFonts w:cs="Arial"/>
        </w:rPr>
      </w:pPr>
      <w:r>
        <w:rPr>
          <w:rFonts w:cs="Arial"/>
        </w:rPr>
        <w:t xml:space="preserve">The final project is applying the knowledge and skills you have acquire in this class. This will consist of watching a video (28 Days) and writing a treatment plan and a case management plan. </w:t>
      </w:r>
    </w:p>
    <w:p w14:paraId="13CA49C3" w14:textId="77777777" w:rsidR="00A2530C" w:rsidRDefault="00A2530C" w:rsidP="00A2530C">
      <w:pPr>
        <w:widowControl w:val="0"/>
        <w:rPr>
          <w:rFonts w:cs="Arial"/>
        </w:rPr>
      </w:pPr>
    </w:p>
    <w:p w14:paraId="13CA49C4" w14:textId="77777777" w:rsidR="00A2530C" w:rsidRDefault="00A2530C" w:rsidP="00A2530C">
      <w:pPr>
        <w:widowControl w:val="0"/>
        <w:rPr>
          <w:rFonts w:cs="Arial"/>
          <w:b/>
        </w:rPr>
      </w:pPr>
      <w:r>
        <w:rPr>
          <w:rFonts w:cs="Arial"/>
          <w:b/>
        </w:rPr>
        <w:lastRenderedPageBreak/>
        <w:t>If you are not able to fulfill the requirements of this class, I suggest that you drop the course.</w:t>
      </w:r>
    </w:p>
    <w:p w14:paraId="13CA49C5" w14:textId="77777777" w:rsidR="00A2530C" w:rsidRDefault="00A2530C" w:rsidP="00A2530C">
      <w:pPr>
        <w:widowControl w:val="0"/>
        <w:rPr>
          <w:rFonts w:cs="Arial"/>
          <w:b/>
        </w:rPr>
      </w:pPr>
    </w:p>
    <w:p w14:paraId="13CA49C6" w14:textId="77777777" w:rsidR="00A2530C" w:rsidRDefault="00A2530C" w:rsidP="00A2530C">
      <w:pPr>
        <w:widowControl w:val="0"/>
        <w:rPr>
          <w:rFonts w:cs="Arial"/>
          <w:b/>
        </w:rPr>
      </w:pPr>
      <w:r>
        <w:rPr>
          <w:rFonts w:cs="Arial"/>
          <w:b/>
          <w:u w:val="single"/>
        </w:rPr>
        <w:t xml:space="preserve">How to </w:t>
      </w:r>
      <w:proofErr w:type="gramStart"/>
      <w:r>
        <w:rPr>
          <w:rFonts w:cs="Arial"/>
          <w:b/>
          <w:u w:val="single"/>
        </w:rPr>
        <w:t>Navigate</w:t>
      </w:r>
      <w:proofErr w:type="gramEnd"/>
      <w:r>
        <w:rPr>
          <w:rFonts w:cs="Arial"/>
          <w:b/>
          <w:u w:val="single"/>
        </w:rPr>
        <w:t xml:space="preserve"> through this Instructor’s Administration Sheet:</w:t>
      </w:r>
    </w:p>
    <w:p w14:paraId="13CA49C7" w14:textId="77777777" w:rsidR="00A2530C" w:rsidRDefault="00A2530C" w:rsidP="00A2530C">
      <w:pPr>
        <w:widowControl w:val="0"/>
        <w:jc w:val="center"/>
        <w:rPr>
          <w:rFonts w:cs="Arial"/>
          <w:b/>
          <w:u w:val="single"/>
        </w:rPr>
      </w:pPr>
      <w:r>
        <w:rPr>
          <w:rFonts w:cs="Arial"/>
          <w:b/>
          <w:u w:val="single"/>
        </w:rPr>
        <w:t>Better known as “How do I pass the class?”</w:t>
      </w:r>
    </w:p>
    <w:p w14:paraId="13CA49C8" w14:textId="77777777" w:rsidR="00A2530C" w:rsidRDefault="00A2530C" w:rsidP="00A2530C">
      <w:pPr>
        <w:widowControl w:val="0"/>
        <w:rPr>
          <w:rFonts w:cs="Arial"/>
          <w:b/>
          <w:u w:val="single"/>
        </w:rPr>
      </w:pPr>
    </w:p>
    <w:p w14:paraId="13CA49C9" w14:textId="77777777" w:rsidR="00A2530C" w:rsidRDefault="00A2530C" w:rsidP="00A2530C">
      <w:pPr>
        <w:pStyle w:val="BodyText"/>
        <w:rPr>
          <w:rFonts w:ascii="Arial" w:hAnsi="Arial" w:cs="Arial"/>
          <w:b/>
          <w:bCs/>
          <w:sz w:val="24"/>
        </w:rPr>
      </w:pPr>
      <w:r>
        <w:rPr>
          <w:rFonts w:ascii="Arial" w:hAnsi="Arial" w:cs="Arial"/>
          <w:b/>
          <w:bCs/>
        </w:rPr>
        <w:t>1.</w:t>
      </w:r>
      <w:r>
        <w:rPr>
          <w:rFonts w:ascii="Arial" w:hAnsi="Arial" w:cs="Arial"/>
          <w:b/>
          <w:bCs/>
          <w:sz w:val="24"/>
        </w:rPr>
        <w:t xml:space="preserve"> Course Schedule of Assignments:</w:t>
      </w:r>
    </w:p>
    <w:p w14:paraId="13CA49CA" w14:textId="77777777" w:rsidR="00A2530C" w:rsidRDefault="00A2530C" w:rsidP="00A2530C">
      <w:pPr>
        <w:widowControl w:val="0"/>
        <w:ind w:left="720"/>
        <w:rPr>
          <w:rFonts w:cs="Arial"/>
          <w:bCs/>
          <w:u w:val="single"/>
        </w:rPr>
      </w:pPr>
      <w:r>
        <w:rPr>
          <w:rFonts w:cs="Arial"/>
          <w:bCs/>
        </w:rPr>
        <w:t>Can be found in Appendix B.</w:t>
      </w:r>
    </w:p>
    <w:p w14:paraId="13CA49CB" w14:textId="77777777" w:rsidR="00A2530C" w:rsidRDefault="00A2530C" w:rsidP="00A2530C">
      <w:pPr>
        <w:widowControl w:val="0"/>
        <w:rPr>
          <w:rFonts w:cs="Arial"/>
          <w:bCs/>
          <w:u w:val="single"/>
        </w:rPr>
      </w:pPr>
    </w:p>
    <w:p w14:paraId="13CA49CC" w14:textId="77777777" w:rsidR="00A2530C" w:rsidRDefault="00A2530C" w:rsidP="00A2530C">
      <w:pPr>
        <w:widowControl w:val="0"/>
        <w:rPr>
          <w:rFonts w:cs="Arial"/>
          <w:b/>
          <w:bCs/>
        </w:rPr>
      </w:pPr>
      <w:r>
        <w:rPr>
          <w:rFonts w:cs="Arial"/>
          <w:b/>
          <w:bCs/>
        </w:rPr>
        <w:t>2. Reading Assignments</w:t>
      </w:r>
    </w:p>
    <w:p w14:paraId="13CA49CD" w14:textId="77777777" w:rsidR="00A2530C" w:rsidRDefault="00A2530C" w:rsidP="00A2530C">
      <w:pPr>
        <w:ind w:firstLine="720"/>
        <w:rPr>
          <w:rFonts w:cs="Arial"/>
          <w:bCs/>
        </w:rPr>
      </w:pPr>
      <w:r>
        <w:rPr>
          <w:rFonts w:cs="Arial"/>
          <w:bCs/>
        </w:rPr>
        <w:t xml:space="preserve">Read the required chapter(s) in the textbook and all supplemental </w:t>
      </w:r>
      <w:r>
        <w:rPr>
          <w:rFonts w:cs="Arial"/>
          <w:bCs/>
        </w:rPr>
        <w:tab/>
        <w:t>readings.</w:t>
      </w:r>
    </w:p>
    <w:p w14:paraId="13CA49CE" w14:textId="77777777" w:rsidR="00A2530C" w:rsidRDefault="00A2530C" w:rsidP="00A2530C">
      <w:pPr>
        <w:rPr>
          <w:rFonts w:cs="Arial"/>
          <w:bCs/>
          <w:highlight w:val="yellow"/>
        </w:rPr>
      </w:pPr>
    </w:p>
    <w:p w14:paraId="13CA49CF" w14:textId="77777777" w:rsidR="00A2530C" w:rsidRDefault="00A2530C" w:rsidP="00A2530C">
      <w:pPr>
        <w:rPr>
          <w:rFonts w:cs="Arial"/>
          <w:b/>
          <w:bCs/>
        </w:rPr>
      </w:pPr>
      <w:r>
        <w:rPr>
          <w:rFonts w:cs="Arial"/>
          <w:b/>
          <w:bCs/>
        </w:rPr>
        <w:t xml:space="preserve">3. Quizzes </w:t>
      </w:r>
    </w:p>
    <w:p w14:paraId="13CA49D0" w14:textId="77777777" w:rsidR="00A2530C" w:rsidRDefault="00A2530C" w:rsidP="00A2530C">
      <w:pPr>
        <w:ind w:left="720"/>
        <w:rPr>
          <w:rFonts w:cs="Arial"/>
          <w:bCs/>
          <w:sz w:val="22"/>
          <w:szCs w:val="22"/>
        </w:rPr>
      </w:pPr>
      <w:r>
        <w:rPr>
          <w:rFonts w:cs="Arial"/>
          <w:bCs/>
        </w:rPr>
        <w:t xml:space="preserve">There will be five (5) quizzes in </w:t>
      </w:r>
      <w:r w:rsidR="00A2567E" w:rsidRPr="00A2567E">
        <w:rPr>
          <w:rFonts w:cs="Arial"/>
          <w:bCs/>
          <w:color w:val="FF0000"/>
        </w:rPr>
        <w:t>Course number</w:t>
      </w:r>
      <w:r>
        <w:rPr>
          <w:rFonts w:cs="Arial"/>
          <w:bCs/>
        </w:rPr>
        <w:t>. Each quiz will include either multiple choice and/or true/false questions. The quizzes will be given electronically</w:t>
      </w:r>
      <w:r>
        <w:rPr>
          <w:rFonts w:cs="Arial"/>
          <w:b/>
          <w:bCs/>
        </w:rPr>
        <w:t>.</w:t>
      </w:r>
      <w:r>
        <w:rPr>
          <w:rFonts w:cs="Arial"/>
          <w:bCs/>
        </w:rPr>
        <w:t xml:space="preserve"> You may take the quizzes at any time of the day while the quizzes are available. You will be able to take the quizzes only one time each. Each quiz will be timed and once you begin the quiz, there is no going back. There is a feature on Moodle that provides a timer, but do not count on it. Time yourself and get done before the time limit or your quiz will not be submitted properly. The questions on the quizzes will be different for each student.</w:t>
      </w:r>
    </w:p>
    <w:p w14:paraId="13CA49D1" w14:textId="77777777" w:rsidR="00A2530C" w:rsidRDefault="00A2530C" w:rsidP="00A2530C">
      <w:pPr>
        <w:rPr>
          <w:rFonts w:cs="Arial"/>
          <w:bCs/>
        </w:rPr>
      </w:pPr>
    </w:p>
    <w:p w14:paraId="13CA49D2" w14:textId="77777777" w:rsidR="00A2530C" w:rsidRDefault="00A2530C" w:rsidP="00A2530C">
      <w:pPr>
        <w:widowControl w:val="0"/>
        <w:rPr>
          <w:rFonts w:cs="Arial"/>
          <w:b/>
        </w:rPr>
      </w:pPr>
      <w:r>
        <w:rPr>
          <w:rFonts w:cs="Arial"/>
          <w:b/>
        </w:rPr>
        <w:t>4.  Pre-Class Assignments</w:t>
      </w:r>
    </w:p>
    <w:p w14:paraId="13CA49D3" w14:textId="77777777" w:rsidR="00A2530C" w:rsidRDefault="00A2530C" w:rsidP="00A2530C">
      <w:pPr>
        <w:widowControl w:val="0"/>
        <w:rPr>
          <w:rFonts w:cs="Arial"/>
          <w:b/>
        </w:rPr>
      </w:pPr>
      <w:r>
        <w:rPr>
          <w:rFonts w:cs="Arial"/>
        </w:rPr>
        <w:tab/>
        <w:t>Complete the two (2) Pre-class Assignments.</w:t>
      </w:r>
      <w:r>
        <w:rPr>
          <w:rFonts w:cs="Arial"/>
          <w:b/>
        </w:rPr>
        <w:t xml:space="preserve"> </w:t>
      </w:r>
      <w:r>
        <w:rPr>
          <w:rFonts w:cs="Arial"/>
        </w:rPr>
        <w:t xml:space="preserve">The directions for these two </w:t>
      </w:r>
      <w:r>
        <w:rPr>
          <w:rFonts w:cs="Arial"/>
        </w:rPr>
        <w:tab/>
        <w:t>assignments are provided on the first week unit of Moodle.</w:t>
      </w:r>
    </w:p>
    <w:p w14:paraId="13CA49D4" w14:textId="77777777" w:rsidR="00A2530C" w:rsidRDefault="00A2530C" w:rsidP="00A2530C">
      <w:pPr>
        <w:widowControl w:val="0"/>
        <w:rPr>
          <w:rFonts w:cs="Arial"/>
          <w:highlight w:val="yellow"/>
        </w:rPr>
      </w:pPr>
    </w:p>
    <w:p w14:paraId="13CA49D5" w14:textId="77777777" w:rsidR="00A2530C" w:rsidRDefault="00A2530C" w:rsidP="00A2530C">
      <w:pPr>
        <w:pStyle w:val="BodyText"/>
        <w:rPr>
          <w:rFonts w:ascii="Arial" w:hAnsi="Arial" w:cs="Arial"/>
          <w:b/>
          <w:sz w:val="24"/>
          <w:highlight w:val="yellow"/>
          <w:u w:val="single"/>
        </w:rPr>
      </w:pPr>
      <w:r>
        <w:rPr>
          <w:rFonts w:ascii="Arial" w:hAnsi="Arial" w:cs="Arial"/>
          <w:b/>
          <w:sz w:val="24"/>
        </w:rPr>
        <w:t xml:space="preserve">5.  </w:t>
      </w:r>
      <w:r>
        <w:rPr>
          <w:rFonts w:ascii="Arial" w:hAnsi="Arial" w:cs="Arial"/>
          <w:b/>
          <w:bCs/>
          <w:sz w:val="24"/>
        </w:rPr>
        <w:t>Discussion Forum Topics</w:t>
      </w:r>
      <w:r>
        <w:rPr>
          <w:rFonts w:ascii="Arial" w:hAnsi="Arial" w:cs="Arial"/>
          <w:sz w:val="24"/>
        </w:rPr>
        <w:t xml:space="preserve"> </w:t>
      </w:r>
      <w:r>
        <w:rPr>
          <w:rFonts w:ascii="Arial" w:hAnsi="Arial" w:cs="Arial"/>
          <w:b/>
          <w:sz w:val="24"/>
          <w:highlight w:val="yellow"/>
          <w:u w:val="single"/>
        </w:rPr>
        <w:t xml:space="preserve"> </w:t>
      </w:r>
    </w:p>
    <w:p w14:paraId="13CA49D6" w14:textId="77777777" w:rsidR="00A2530C" w:rsidRDefault="00A2530C" w:rsidP="00A2530C">
      <w:pPr>
        <w:pStyle w:val="BodyText"/>
        <w:ind w:left="720"/>
        <w:rPr>
          <w:rFonts w:ascii="Arial" w:hAnsi="Arial" w:cs="Arial"/>
          <w:sz w:val="24"/>
          <w:u w:val="single"/>
        </w:rPr>
      </w:pPr>
      <w:r>
        <w:rPr>
          <w:rFonts w:ascii="Arial" w:hAnsi="Arial" w:cs="Arial"/>
          <w:sz w:val="24"/>
        </w:rPr>
        <w:t>On specified weeks, a topic will be posted in the Discussion Forum. You will be required to do two things: (1) post your answer to the topic and (2) respond to one or two of your classmates’ answers.</w:t>
      </w:r>
    </w:p>
    <w:p w14:paraId="13CA49D7" w14:textId="77777777" w:rsidR="00A2530C" w:rsidRDefault="00A2530C" w:rsidP="00A2530C">
      <w:pPr>
        <w:pStyle w:val="BodyText"/>
        <w:rPr>
          <w:rFonts w:ascii="Arial" w:hAnsi="Arial" w:cs="Arial"/>
          <w:sz w:val="24"/>
        </w:rPr>
      </w:pPr>
    </w:p>
    <w:p w14:paraId="13CA49D8" w14:textId="77777777" w:rsidR="00A2530C" w:rsidRDefault="00A2530C" w:rsidP="00A2530C">
      <w:pPr>
        <w:pStyle w:val="BodyText"/>
        <w:rPr>
          <w:rFonts w:ascii="Arial" w:hAnsi="Arial" w:cs="Arial"/>
          <w:b/>
          <w:sz w:val="24"/>
        </w:rPr>
      </w:pPr>
      <w:r>
        <w:rPr>
          <w:rFonts w:ascii="Arial" w:hAnsi="Arial" w:cs="Arial"/>
          <w:b/>
          <w:sz w:val="24"/>
        </w:rPr>
        <w:t>6. Administration of the CAGE</w:t>
      </w:r>
    </w:p>
    <w:p w14:paraId="13CA49D9" w14:textId="77777777" w:rsidR="00A2530C" w:rsidRDefault="00A2530C" w:rsidP="00A2530C">
      <w:pPr>
        <w:pStyle w:val="BodyText"/>
        <w:ind w:left="720"/>
        <w:rPr>
          <w:rFonts w:ascii="Arial" w:hAnsi="Arial" w:cs="Arial"/>
          <w:sz w:val="24"/>
          <w:u w:val="single"/>
        </w:rPr>
      </w:pPr>
      <w:r>
        <w:rPr>
          <w:rFonts w:ascii="Arial" w:hAnsi="Arial" w:cs="Arial"/>
          <w:sz w:val="24"/>
        </w:rPr>
        <w:t>Directions for administering the CAGE are located on the second week unit of Moodle.</w:t>
      </w:r>
    </w:p>
    <w:p w14:paraId="13CA49DA" w14:textId="77777777" w:rsidR="00A2530C" w:rsidRDefault="00A2530C" w:rsidP="00A2530C">
      <w:pPr>
        <w:pStyle w:val="BodyText"/>
        <w:rPr>
          <w:rFonts w:ascii="Arial" w:hAnsi="Arial" w:cs="Arial"/>
          <w:sz w:val="24"/>
          <w:highlight w:val="yellow"/>
        </w:rPr>
      </w:pPr>
    </w:p>
    <w:p w14:paraId="13CA49DB" w14:textId="77777777" w:rsidR="00A2530C" w:rsidRDefault="00A2530C" w:rsidP="00A2530C">
      <w:pPr>
        <w:rPr>
          <w:rFonts w:cs="Arial"/>
          <w:b/>
        </w:rPr>
      </w:pPr>
      <w:r>
        <w:rPr>
          <w:rFonts w:cs="Arial"/>
          <w:b/>
          <w:bCs/>
        </w:rPr>
        <w:t xml:space="preserve">7.  Administration of </w:t>
      </w:r>
      <w:r>
        <w:rPr>
          <w:rFonts w:cs="Arial"/>
          <w:b/>
        </w:rPr>
        <w:t>Addiction Severity Index (ASI)</w:t>
      </w:r>
    </w:p>
    <w:p w14:paraId="13CA49DC" w14:textId="77777777" w:rsidR="00A2530C" w:rsidRDefault="00A2530C" w:rsidP="00A2530C">
      <w:pPr>
        <w:ind w:left="720"/>
        <w:rPr>
          <w:rFonts w:cs="Arial"/>
          <w:b/>
        </w:rPr>
      </w:pPr>
      <w:r>
        <w:rPr>
          <w:rFonts w:cs="Arial"/>
        </w:rPr>
        <w:t>Directions for administering the ASI can be accessed from the ASI assignment information posted on Moodle.</w:t>
      </w:r>
    </w:p>
    <w:p w14:paraId="13CA49DD" w14:textId="77777777" w:rsidR="00A2530C" w:rsidRDefault="00A2530C" w:rsidP="00A2530C">
      <w:pPr>
        <w:ind w:left="720"/>
        <w:rPr>
          <w:rFonts w:cs="Arial"/>
        </w:rPr>
      </w:pPr>
    </w:p>
    <w:p w14:paraId="13CA49DE" w14:textId="77777777" w:rsidR="00A2530C" w:rsidRDefault="00A2530C" w:rsidP="00A2530C">
      <w:pPr>
        <w:pStyle w:val="BodyText"/>
        <w:rPr>
          <w:rFonts w:ascii="Arial" w:hAnsi="Arial" w:cs="Arial"/>
          <w:b/>
          <w:sz w:val="24"/>
        </w:rPr>
      </w:pPr>
      <w:r>
        <w:rPr>
          <w:rFonts w:ascii="Arial" w:hAnsi="Arial" w:cs="Arial"/>
          <w:b/>
          <w:bCs/>
          <w:sz w:val="24"/>
        </w:rPr>
        <w:t xml:space="preserve">8. Final Project: Managing a </w:t>
      </w:r>
      <w:r>
        <w:rPr>
          <w:rFonts w:ascii="Arial" w:hAnsi="Arial" w:cs="Arial"/>
          <w:b/>
          <w:sz w:val="24"/>
        </w:rPr>
        <w:t>Case Study</w:t>
      </w:r>
      <w:r>
        <w:rPr>
          <w:rFonts w:ascii="Arial" w:hAnsi="Arial" w:cs="Arial"/>
          <w:b/>
          <w:bCs/>
          <w:sz w:val="24"/>
        </w:rPr>
        <w:t>:</w:t>
      </w:r>
    </w:p>
    <w:p w14:paraId="13CA49DF" w14:textId="77777777" w:rsidR="00A2530C" w:rsidRDefault="00A2530C" w:rsidP="00A2530C">
      <w:r>
        <w:tab/>
        <w:t>Directions for the final project will be posted on Moodle.</w:t>
      </w:r>
    </w:p>
    <w:p w14:paraId="13CA49E0" w14:textId="77777777" w:rsidR="00A2530C" w:rsidRDefault="00A2530C" w:rsidP="00A2530C"/>
    <w:p w14:paraId="13CA49E1" w14:textId="77777777" w:rsidR="00A2530C" w:rsidRDefault="00A2530C" w:rsidP="00A2530C">
      <w:pPr>
        <w:pStyle w:val="BodyText"/>
        <w:jc w:val="center"/>
        <w:rPr>
          <w:rFonts w:ascii="Arial" w:hAnsi="Arial" w:cs="Arial"/>
          <w:b/>
          <w:sz w:val="24"/>
        </w:rPr>
      </w:pPr>
      <w:r>
        <w:br w:type="page"/>
      </w:r>
      <w:r>
        <w:rPr>
          <w:rFonts w:ascii="Arial" w:hAnsi="Arial" w:cs="Arial"/>
          <w:b/>
          <w:sz w:val="24"/>
        </w:rPr>
        <w:lastRenderedPageBreak/>
        <w:t>Appendix A</w:t>
      </w:r>
    </w:p>
    <w:p w14:paraId="13CA49E2" w14:textId="77777777" w:rsidR="00A2530C" w:rsidRDefault="00A2530C" w:rsidP="00A2530C">
      <w:pPr>
        <w:pStyle w:val="BodyText"/>
        <w:jc w:val="center"/>
        <w:rPr>
          <w:rFonts w:ascii="Arial" w:hAnsi="Arial" w:cs="Arial"/>
          <w:b/>
          <w:sz w:val="24"/>
        </w:rPr>
      </w:pPr>
      <w:r>
        <w:rPr>
          <w:rFonts w:ascii="Arial" w:hAnsi="Arial" w:cs="Arial"/>
          <w:b/>
          <w:sz w:val="24"/>
        </w:rPr>
        <w:t>Classroom Rules of Order</w:t>
      </w:r>
    </w:p>
    <w:p w14:paraId="13CA49E3" w14:textId="77777777" w:rsidR="00A2530C" w:rsidRDefault="00A2530C" w:rsidP="00A2530C">
      <w:pPr>
        <w:pStyle w:val="BodyText"/>
        <w:jc w:val="center"/>
        <w:rPr>
          <w:rFonts w:ascii="Arial" w:hAnsi="Arial" w:cs="Arial"/>
          <w:b/>
          <w:sz w:val="24"/>
        </w:rPr>
      </w:pPr>
    </w:p>
    <w:p w14:paraId="13CA49E4" w14:textId="77777777" w:rsidR="00A2530C" w:rsidRDefault="00A2530C" w:rsidP="00A2530C">
      <w:pPr>
        <w:pStyle w:val="BodyText"/>
        <w:jc w:val="center"/>
        <w:rPr>
          <w:rFonts w:ascii="Arial" w:hAnsi="Arial" w:cs="Arial"/>
          <w:b/>
          <w:sz w:val="24"/>
        </w:rPr>
      </w:pPr>
      <w:r>
        <w:rPr>
          <w:rFonts w:ascii="Arial" w:hAnsi="Arial" w:cs="Arial"/>
          <w:b/>
          <w:sz w:val="24"/>
        </w:rPr>
        <w:t>COURSE POLICIES</w:t>
      </w:r>
    </w:p>
    <w:p w14:paraId="13CA49E5" w14:textId="77777777" w:rsidR="00A2530C" w:rsidRDefault="00A2530C" w:rsidP="00A2530C">
      <w:pPr>
        <w:pStyle w:val="BodyText"/>
        <w:jc w:val="center"/>
        <w:rPr>
          <w:rFonts w:ascii="Arial" w:hAnsi="Arial" w:cs="Arial"/>
          <w:sz w:val="24"/>
          <w:u w:val="single"/>
        </w:rPr>
      </w:pPr>
    </w:p>
    <w:p w14:paraId="13CA49E6" w14:textId="77777777" w:rsidR="00A2530C" w:rsidRDefault="00A2530C" w:rsidP="00A2530C">
      <w:pPr>
        <w:pStyle w:val="BodyText"/>
        <w:rPr>
          <w:rFonts w:ascii="Arial" w:hAnsi="Arial" w:cs="Arial"/>
          <w:sz w:val="24"/>
        </w:rPr>
      </w:pPr>
      <w:r>
        <w:rPr>
          <w:rFonts w:ascii="Arial" w:hAnsi="Arial" w:cs="Arial"/>
          <w:b/>
          <w:sz w:val="24"/>
          <w:u w:val="single"/>
        </w:rPr>
        <w:t>INTRODUCTORY LETTER:</w:t>
      </w:r>
      <w:r>
        <w:rPr>
          <w:rFonts w:ascii="Arial" w:hAnsi="Arial" w:cs="Arial"/>
          <w:sz w:val="24"/>
        </w:rPr>
        <w:t xml:space="preserve"> You can find the introductory letter posted on Moodle. Please read the entire letter before beginning this class. This letter will answer many of your potential questions. It will also provide you with important instructions to get started.  Your instructor will not answer any emails asking questions that are answered here or in any other information provided for the class. Therefore, please check this letter, the course syllabus, and weekly announcements posted on Moodle before asking your instructor. </w:t>
      </w:r>
    </w:p>
    <w:p w14:paraId="13CA49E7" w14:textId="77777777" w:rsidR="00A2530C" w:rsidRDefault="00A2530C" w:rsidP="00A2530C">
      <w:pPr>
        <w:pStyle w:val="BodyText"/>
        <w:rPr>
          <w:rFonts w:ascii="Arial" w:hAnsi="Arial" w:cs="Arial"/>
          <w:b/>
          <w:sz w:val="24"/>
        </w:rPr>
      </w:pPr>
    </w:p>
    <w:p w14:paraId="13CA49E8" w14:textId="77777777" w:rsidR="00A2530C" w:rsidRDefault="00A2530C" w:rsidP="00A2530C">
      <w:pPr>
        <w:pStyle w:val="BodyText"/>
        <w:rPr>
          <w:rFonts w:ascii="Arial" w:hAnsi="Arial" w:cs="Arial"/>
          <w:sz w:val="24"/>
        </w:rPr>
      </w:pPr>
      <w:r>
        <w:rPr>
          <w:rFonts w:ascii="Arial" w:hAnsi="Arial" w:cs="Arial"/>
          <w:b/>
          <w:sz w:val="24"/>
          <w:u w:val="single"/>
        </w:rPr>
        <w:t>ATTENDANCE:</w:t>
      </w:r>
      <w:r>
        <w:rPr>
          <w:rFonts w:ascii="Arial" w:hAnsi="Arial" w:cs="Arial"/>
          <w:b/>
          <w:sz w:val="24"/>
        </w:rPr>
        <w:t xml:space="preserve"> </w:t>
      </w:r>
      <w:r>
        <w:rPr>
          <w:rFonts w:ascii="Arial" w:hAnsi="Arial" w:cs="Arial"/>
          <w:sz w:val="24"/>
        </w:rPr>
        <w:t xml:space="preserve">This online class is different from a traditional face-to-face class. In the traditional class, you are required to be present in the physical classroom during the scheduled class meetings. In this course, you are required to complete certain assigned work by specified deadlines. Your “attendance” (last date of log-in) will be monitored and reported to the Registrar’s Office each week. Students are encouraged to log-in to class at least twice each week. For the purposes of </w:t>
      </w:r>
      <w:r w:rsidR="00A2567E" w:rsidRPr="00A2567E">
        <w:rPr>
          <w:rFonts w:ascii="Arial" w:hAnsi="Arial" w:cs="Arial"/>
          <w:color w:val="FF0000"/>
          <w:sz w:val="24"/>
        </w:rPr>
        <w:t>XXXXXX</w:t>
      </w:r>
      <w:r>
        <w:rPr>
          <w:rFonts w:ascii="Arial" w:hAnsi="Arial" w:cs="Arial"/>
          <w:sz w:val="24"/>
        </w:rPr>
        <w:t xml:space="preserve"> University’s attendance policy as stated in the catalog, if you stop actively participating in this course, the date that you last log-in will be considered your date of last attendance.</w:t>
      </w:r>
    </w:p>
    <w:p w14:paraId="13CA49E9" w14:textId="77777777" w:rsidR="00A2530C" w:rsidRDefault="00A2530C" w:rsidP="00A2530C">
      <w:pPr>
        <w:pStyle w:val="BodyText"/>
        <w:rPr>
          <w:rFonts w:ascii="Arial" w:hAnsi="Arial" w:cs="Arial"/>
          <w:b/>
          <w:bCs/>
          <w:sz w:val="24"/>
          <w:u w:val="single"/>
        </w:rPr>
      </w:pPr>
    </w:p>
    <w:p w14:paraId="13CA49EA" w14:textId="77777777" w:rsidR="00A2530C" w:rsidRDefault="00A2530C" w:rsidP="00A2530C">
      <w:pPr>
        <w:pStyle w:val="BodyText"/>
        <w:rPr>
          <w:rFonts w:ascii="Arial" w:hAnsi="Arial" w:cs="Arial"/>
          <w:b/>
          <w:bCs/>
          <w:sz w:val="24"/>
        </w:rPr>
      </w:pPr>
      <w:r>
        <w:rPr>
          <w:rFonts w:ascii="Arial" w:hAnsi="Arial" w:cs="Arial"/>
          <w:b/>
          <w:bCs/>
          <w:sz w:val="24"/>
          <w:u w:val="single"/>
        </w:rPr>
        <w:t>STATEMENT ABOUT STUDENTS WITH DISABILITIES:</w:t>
      </w:r>
      <w:r>
        <w:rPr>
          <w:rFonts w:ascii="Arial" w:hAnsi="Arial" w:cs="Arial"/>
          <w:b/>
          <w:bCs/>
          <w:sz w:val="24"/>
        </w:rPr>
        <w:t xml:space="preserve"> </w:t>
      </w:r>
      <w:r>
        <w:rPr>
          <w:rFonts w:ascii="Arial" w:hAnsi="Arial" w:cs="Arial"/>
          <w:sz w:val="24"/>
        </w:rPr>
        <w:t xml:space="preserve">It is the policy of </w:t>
      </w:r>
      <w:r w:rsidR="00A2567E" w:rsidRPr="00A2567E">
        <w:rPr>
          <w:rFonts w:ascii="Arial" w:hAnsi="Arial" w:cs="Arial"/>
          <w:color w:val="FF0000"/>
          <w:sz w:val="24"/>
        </w:rPr>
        <w:t>XXXXXX</w:t>
      </w:r>
      <w:r w:rsidR="00A2567E">
        <w:rPr>
          <w:rFonts w:ascii="Arial" w:hAnsi="Arial" w:cs="Arial"/>
          <w:sz w:val="24"/>
        </w:rPr>
        <w:t xml:space="preserve"> University</w:t>
      </w:r>
      <w:r>
        <w:rPr>
          <w:rFonts w:ascii="Arial" w:hAnsi="Arial" w:cs="Arial"/>
          <w:sz w:val="24"/>
        </w:rPr>
        <w:t xml:space="preserve"> to accommodate students with disabilities, pursuant to federal law, state law, and the University’s commitment to equal educational opportunities. Any student with a disability who needs accommodation, for example in seating placement or in arrangements for examinations, should inform the instructor at the beginning of the course. Students with disabilities are encouraged to contact Services for Students with Disabilities, which is located in </w:t>
      </w:r>
      <w:r w:rsidR="00A97666" w:rsidRPr="00A2567E">
        <w:rPr>
          <w:rFonts w:ascii="Arial" w:hAnsi="Arial" w:cs="Arial"/>
          <w:b/>
          <w:color w:val="FF0000"/>
          <w:sz w:val="24"/>
        </w:rPr>
        <w:t>XXXXXXXXX</w:t>
      </w:r>
      <w:r w:rsidR="00A2567E">
        <w:rPr>
          <w:rFonts w:ascii="Arial" w:hAnsi="Arial" w:cs="Arial"/>
          <w:b/>
          <w:color w:val="FF0000"/>
          <w:sz w:val="24"/>
        </w:rPr>
        <w:t>.</w:t>
      </w:r>
    </w:p>
    <w:p w14:paraId="13CA49EB" w14:textId="77777777" w:rsidR="00A2530C" w:rsidRDefault="00A2530C" w:rsidP="00A2530C">
      <w:pPr>
        <w:pStyle w:val="BodyText"/>
        <w:rPr>
          <w:rFonts w:ascii="Arial" w:hAnsi="Arial" w:cs="Arial"/>
          <w:sz w:val="24"/>
        </w:rPr>
      </w:pPr>
    </w:p>
    <w:p w14:paraId="13CA49EC" w14:textId="77777777" w:rsidR="00A2530C" w:rsidRDefault="00A2530C" w:rsidP="00A2530C">
      <w:pPr>
        <w:rPr>
          <w:rFonts w:cs="Arial"/>
        </w:rPr>
      </w:pPr>
      <w:r>
        <w:rPr>
          <w:rFonts w:cs="Arial"/>
          <w:b/>
          <w:u w:val="single"/>
        </w:rPr>
        <w:t>CLASSROOM CIVILITY STATEMENT:</w:t>
      </w:r>
      <w:r>
        <w:rPr>
          <w:rFonts w:cs="Arial"/>
          <w:b/>
        </w:rPr>
        <w:t xml:space="preserve"> </w:t>
      </w:r>
      <w:r>
        <w:rPr>
          <w:rFonts w:cs="Arial"/>
        </w:rPr>
        <w:t xml:space="preserve">Each student is encouraged to help create an environment that promotes learning, dignity, and mutual respect for everyone in the learning environment.  This online class is different from a traditional face-to-face class in that your contact with other students in the class will </w:t>
      </w:r>
      <w:r w:rsidRPr="00C272EE">
        <w:rPr>
          <w:rFonts w:cs="Arial"/>
          <w:color w:val="FF0000"/>
        </w:rPr>
        <w:t>be via emails, Class Café, and your responses to the Discussion Forum Topics</w:t>
      </w:r>
      <w:r>
        <w:rPr>
          <w:rFonts w:cs="Arial"/>
        </w:rPr>
        <w:t xml:space="preserve">. Therefore, it will be important that your responses are appropriate. The use of slang, swearing, or offensive icons will not be tolerated and subjected to disciplinary action under the </w:t>
      </w:r>
      <w:r w:rsidR="00A97666" w:rsidRPr="00A2567E">
        <w:rPr>
          <w:rFonts w:cs="Arial"/>
          <w:b/>
          <w:color w:val="FF0000"/>
        </w:rPr>
        <w:t>XXXXX</w:t>
      </w:r>
      <w:r w:rsidRPr="00A2567E">
        <w:rPr>
          <w:rFonts w:cs="Arial"/>
          <w:b/>
          <w:color w:val="FF0000"/>
        </w:rPr>
        <w:t xml:space="preserve"> University</w:t>
      </w:r>
      <w:r w:rsidRPr="00A2567E">
        <w:rPr>
          <w:rFonts w:cs="Arial"/>
          <w:color w:val="FF0000"/>
        </w:rPr>
        <w:t xml:space="preserve"> </w:t>
      </w:r>
      <w:r>
        <w:rPr>
          <w:rFonts w:cs="Arial"/>
        </w:rPr>
        <w:t>Student Code of Conduct and Sanctions (</w:t>
      </w:r>
      <w:r w:rsidRPr="00A2567E">
        <w:rPr>
          <w:rFonts w:cs="Arial"/>
          <w:color w:val="FF0000"/>
        </w:rPr>
        <w:t>Article VII Sanctions</w:t>
      </w:r>
      <w:r>
        <w:rPr>
          <w:rFonts w:cs="Arial"/>
        </w:rPr>
        <w:t xml:space="preserve">).  The instructor of a course may deem additional behaviors or actions inappropriate; these actions or behaviors will be outlined in the course syllabus.  Copies of the infractions and sanctions are available on the NSU website at </w:t>
      </w:r>
      <w:hyperlink r:id="rId9" w:history="1">
        <w:r w:rsidR="00A97666" w:rsidRPr="00A2567E">
          <w:rPr>
            <w:rStyle w:val="Hyperlink"/>
            <w:rFonts w:cs="Arial"/>
            <w:color w:val="FF0000"/>
          </w:rPr>
          <w:t>http://www.................</w:t>
        </w:r>
      </w:hyperlink>
      <w:r w:rsidR="00A97666">
        <w:rPr>
          <w:rFonts w:cs="Arial"/>
        </w:rPr>
        <w:t xml:space="preserve"> </w:t>
      </w:r>
      <w:r>
        <w:rPr>
          <w:rFonts w:cs="Arial"/>
        </w:rPr>
        <w:t xml:space="preserve">. </w:t>
      </w:r>
    </w:p>
    <w:p w14:paraId="13CA49ED" w14:textId="77777777" w:rsidR="00A2530C" w:rsidRDefault="00A2530C" w:rsidP="00A2530C">
      <w:pPr>
        <w:rPr>
          <w:rFonts w:cs="Arial"/>
          <w:b/>
        </w:rPr>
      </w:pPr>
    </w:p>
    <w:p w14:paraId="13CA49EE" w14:textId="77777777" w:rsidR="00A2530C" w:rsidRDefault="00A2530C" w:rsidP="00A2530C">
      <w:pPr>
        <w:autoSpaceDE w:val="0"/>
        <w:autoSpaceDN w:val="0"/>
        <w:adjustRightInd w:val="0"/>
        <w:rPr>
          <w:rFonts w:cs="Arial"/>
          <w:b/>
          <w:u w:val="single"/>
        </w:rPr>
      </w:pPr>
      <w:r>
        <w:rPr>
          <w:rFonts w:cs="Arial"/>
          <w:b/>
          <w:u w:val="single"/>
        </w:rPr>
        <w:t>STUDENT ACADEMIC HONESTY STATEMENT:</w:t>
      </w:r>
      <w:r>
        <w:rPr>
          <w:rFonts w:cs="Arial"/>
        </w:rPr>
        <w:t xml:space="preserve"> Academic dishonesty is defined as the following: 1) acquiring or using a published test bank, 2) copying from another student’s test, paper or computer file, 3) using unauthorized materials during a test, 4) collaborating during a test with any other person by giving or receiving information </w:t>
      </w:r>
      <w:r>
        <w:rPr>
          <w:rFonts w:cs="Arial"/>
        </w:rPr>
        <w:lastRenderedPageBreak/>
        <w:t xml:space="preserve">without authority, 5) stealing, buying, or otherwise obtaining non-administered or unauthorized tests, 6) selling or giving away non-administered or unauthorized tests, 7) bribing anyone to obtain information about a test, 8) substituting for another student or permitting another person to substitute for oneself to take a test, 9) submitting as your own, in fulfillment of academic requirements, any work prepared totally or in part by another, 10) supplying to another student any theme, report, or other work for use in fulfilling academic requirements, and 11) plagiarism, defined as the use of another person’s work and the unacknowledged incorporations of that work in one’s own work that is offered for credit. </w:t>
      </w:r>
    </w:p>
    <w:p w14:paraId="13CA49EF" w14:textId="77777777" w:rsidR="00A2530C" w:rsidRDefault="00A2530C" w:rsidP="00A2530C">
      <w:pPr>
        <w:autoSpaceDE w:val="0"/>
        <w:autoSpaceDN w:val="0"/>
        <w:adjustRightInd w:val="0"/>
        <w:ind w:left="1440"/>
        <w:rPr>
          <w:rFonts w:cs="Arial"/>
        </w:rPr>
      </w:pPr>
    </w:p>
    <w:p w14:paraId="13CA49F0" w14:textId="77777777" w:rsidR="00A2530C" w:rsidRDefault="00A2530C" w:rsidP="00A2530C">
      <w:pPr>
        <w:autoSpaceDE w:val="0"/>
        <w:autoSpaceDN w:val="0"/>
        <w:adjustRightInd w:val="0"/>
        <w:rPr>
          <w:rFonts w:cs="Arial"/>
        </w:rPr>
      </w:pPr>
      <w:r>
        <w:rPr>
          <w:rFonts w:cs="Arial"/>
        </w:rPr>
        <w:t xml:space="preserve">Academic dishonesty will result in one of the following disciplinary measures to be decided by the course instructor: I) verbal/written warning, 2) conference with department chair or dean, 3) reduction of test/course grade to an “F”. A student may subsequently be placed on probation or suspended or expelled and forced to withdraw from Northwestern as a result of academic dishonesty. </w:t>
      </w:r>
    </w:p>
    <w:p w14:paraId="13CA49F1" w14:textId="77777777" w:rsidR="00A2530C" w:rsidRDefault="00A2530C" w:rsidP="00A2530C">
      <w:pPr>
        <w:autoSpaceDE w:val="0"/>
        <w:autoSpaceDN w:val="0"/>
        <w:adjustRightInd w:val="0"/>
        <w:rPr>
          <w:rFonts w:cs="Arial"/>
        </w:rPr>
      </w:pPr>
    </w:p>
    <w:p w14:paraId="13CA49F2" w14:textId="77777777" w:rsidR="00A2530C" w:rsidRDefault="00A2530C" w:rsidP="00A2530C">
      <w:pPr>
        <w:autoSpaceDE w:val="0"/>
        <w:autoSpaceDN w:val="0"/>
        <w:adjustRightInd w:val="0"/>
        <w:rPr>
          <w:rFonts w:cs="Arial"/>
        </w:rPr>
      </w:pPr>
      <w:r>
        <w:rPr>
          <w:rFonts w:cs="Arial"/>
        </w:rPr>
        <w:t>Refer to the section in the Student Handbook concerning Academic Infractions and Sanctions for Academic Misconduct.</w:t>
      </w:r>
    </w:p>
    <w:p w14:paraId="13CA49F3" w14:textId="77777777" w:rsidR="00A2530C" w:rsidRDefault="00A2530C" w:rsidP="00A2530C">
      <w:pPr>
        <w:autoSpaceDE w:val="0"/>
        <w:autoSpaceDN w:val="0"/>
        <w:adjustRightInd w:val="0"/>
        <w:rPr>
          <w:rFonts w:cs="Arial"/>
        </w:rPr>
      </w:pPr>
    </w:p>
    <w:p w14:paraId="13CA49F4" w14:textId="77777777" w:rsidR="00A2530C" w:rsidRDefault="00A2530C" w:rsidP="00A2530C">
      <w:pPr>
        <w:pStyle w:val="BodyText"/>
        <w:rPr>
          <w:rFonts w:ascii="Arial" w:hAnsi="Arial" w:cs="Arial"/>
          <w:bCs/>
          <w:sz w:val="24"/>
        </w:rPr>
      </w:pPr>
      <w:r>
        <w:rPr>
          <w:rFonts w:ascii="Arial" w:hAnsi="Arial" w:cs="Arial"/>
          <w:b/>
          <w:bCs/>
          <w:sz w:val="24"/>
          <w:u w:val="single"/>
        </w:rPr>
        <w:t>FEEDBACK SCHEDULE:</w:t>
      </w:r>
      <w:r>
        <w:rPr>
          <w:rFonts w:ascii="Arial" w:hAnsi="Arial" w:cs="Arial"/>
          <w:b/>
          <w:bCs/>
          <w:sz w:val="24"/>
        </w:rPr>
        <w:t xml:space="preserve"> </w:t>
      </w:r>
      <w:r>
        <w:rPr>
          <w:rFonts w:ascii="Arial" w:hAnsi="Arial" w:cs="Arial"/>
          <w:bCs/>
          <w:sz w:val="24"/>
        </w:rPr>
        <w:t xml:space="preserve">The instructor will try to respond to your emails within 48 hours. </w:t>
      </w:r>
    </w:p>
    <w:p w14:paraId="13CA49F5" w14:textId="77777777" w:rsidR="00A2530C" w:rsidRDefault="00A2530C" w:rsidP="00A2530C">
      <w:pPr>
        <w:autoSpaceDE w:val="0"/>
        <w:autoSpaceDN w:val="0"/>
        <w:adjustRightInd w:val="0"/>
        <w:rPr>
          <w:rFonts w:cs="Arial"/>
        </w:rPr>
      </w:pPr>
    </w:p>
    <w:p w14:paraId="13CA49F6" w14:textId="77777777" w:rsidR="00A2530C" w:rsidRDefault="00A2530C" w:rsidP="00A2530C">
      <w:pPr>
        <w:pStyle w:val="BodyText"/>
        <w:rPr>
          <w:rFonts w:ascii="Arial" w:hAnsi="Arial" w:cs="Arial"/>
          <w:b/>
          <w:bCs/>
          <w:sz w:val="24"/>
          <w:u w:val="single"/>
        </w:rPr>
      </w:pPr>
      <w:r>
        <w:rPr>
          <w:rFonts w:ascii="Arial" w:hAnsi="Arial" w:cs="Arial"/>
          <w:b/>
          <w:bCs/>
          <w:sz w:val="24"/>
          <w:u w:val="single"/>
        </w:rPr>
        <w:t>POLICIES ON LATE ASSIGNMENTS:</w:t>
      </w:r>
      <w:r>
        <w:rPr>
          <w:rFonts w:ascii="Arial" w:hAnsi="Arial" w:cs="Arial"/>
          <w:b/>
          <w:bCs/>
          <w:sz w:val="24"/>
        </w:rPr>
        <w:t xml:space="preserve"> </w:t>
      </w:r>
      <w:r>
        <w:rPr>
          <w:rFonts w:ascii="Arial" w:hAnsi="Arial" w:cs="Arial"/>
          <w:bCs/>
          <w:sz w:val="24"/>
        </w:rPr>
        <w:t xml:space="preserve">Although the instructor may permit some assignments to be completed or turned in late, </w:t>
      </w:r>
      <w:r>
        <w:rPr>
          <w:rFonts w:ascii="Arial" w:hAnsi="Arial" w:cs="Arial"/>
          <w:b/>
          <w:bCs/>
          <w:i/>
          <w:sz w:val="24"/>
        </w:rPr>
        <w:t>points will be deducted for submitting late work</w:t>
      </w:r>
      <w:r>
        <w:rPr>
          <w:rFonts w:ascii="Arial" w:hAnsi="Arial" w:cs="Arial"/>
          <w:b/>
          <w:bCs/>
          <w:sz w:val="24"/>
        </w:rPr>
        <w:t xml:space="preserve">. </w:t>
      </w:r>
      <w:r>
        <w:rPr>
          <w:rFonts w:ascii="Arial" w:hAnsi="Arial" w:cs="Arial"/>
          <w:bCs/>
          <w:sz w:val="24"/>
        </w:rPr>
        <w:t xml:space="preserve">It is always good practice that </w:t>
      </w:r>
      <w:r>
        <w:rPr>
          <w:rFonts w:ascii="Arial" w:hAnsi="Arial" w:cs="Arial"/>
          <w:sz w:val="24"/>
        </w:rPr>
        <w:t>any emails you send to your professor, you should email a copy to yourself so that you have proof of sending it.</w:t>
      </w:r>
    </w:p>
    <w:p w14:paraId="13CA49F7" w14:textId="77777777" w:rsidR="00A2530C" w:rsidRDefault="00A2530C" w:rsidP="00A2530C">
      <w:pPr>
        <w:pStyle w:val="BodyText"/>
        <w:rPr>
          <w:rFonts w:ascii="Arial" w:hAnsi="Arial" w:cs="Arial"/>
          <w:b/>
          <w:bCs/>
          <w:sz w:val="24"/>
          <w:u w:val="single"/>
        </w:rPr>
      </w:pPr>
    </w:p>
    <w:p w14:paraId="13CA49F8" w14:textId="77777777" w:rsidR="00A2530C" w:rsidRDefault="00A2530C" w:rsidP="00A2530C">
      <w:pPr>
        <w:pStyle w:val="BodyText"/>
        <w:rPr>
          <w:rFonts w:ascii="Arial" w:hAnsi="Arial" w:cs="Arial"/>
          <w:bCs/>
          <w:sz w:val="24"/>
        </w:rPr>
      </w:pPr>
    </w:p>
    <w:p w14:paraId="13CA49F9" w14:textId="77777777" w:rsidR="00A2530C" w:rsidRDefault="00A2530C" w:rsidP="00A2530C">
      <w:pPr>
        <w:pStyle w:val="BodyText"/>
        <w:jc w:val="center"/>
        <w:rPr>
          <w:rFonts w:ascii="Arial" w:hAnsi="Arial" w:cs="Arial"/>
          <w:b/>
          <w:bCs/>
          <w:sz w:val="24"/>
        </w:rPr>
      </w:pPr>
      <w:r>
        <w:rPr>
          <w:rFonts w:cs="Arial"/>
          <w:bCs/>
        </w:rPr>
        <w:br w:type="page"/>
      </w:r>
      <w:r>
        <w:rPr>
          <w:rFonts w:ascii="Arial" w:hAnsi="Arial" w:cs="Arial"/>
          <w:b/>
          <w:bCs/>
          <w:sz w:val="24"/>
        </w:rPr>
        <w:lastRenderedPageBreak/>
        <w:t>Appendix B</w:t>
      </w:r>
    </w:p>
    <w:p w14:paraId="13CA49FA" w14:textId="77777777" w:rsidR="00A2530C" w:rsidRDefault="00A2530C" w:rsidP="00A2530C">
      <w:pPr>
        <w:pStyle w:val="BodyText"/>
        <w:jc w:val="center"/>
        <w:rPr>
          <w:rFonts w:ascii="Arial" w:hAnsi="Arial" w:cs="Arial"/>
          <w:b/>
          <w:bCs/>
          <w:sz w:val="24"/>
        </w:rPr>
      </w:pPr>
      <w:r>
        <w:rPr>
          <w:rFonts w:ascii="Arial" w:hAnsi="Arial" w:cs="Arial"/>
          <w:b/>
          <w:bCs/>
          <w:sz w:val="24"/>
        </w:rPr>
        <w:t>Course Schedule of Assignments</w:t>
      </w:r>
    </w:p>
    <w:p w14:paraId="13CA49FB" w14:textId="77777777" w:rsidR="00A2530C" w:rsidRDefault="00A2530C" w:rsidP="00A2530C">
      <w:pPr>
        <w:pStyle w:val="BodyText"/>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952"/>
      </w:tblGrid>
      <w:tr w:rsidR="00A2530C" w14:paraId="13CA4A01" w14:textId="77777777" w:rsidTr="00A2530C">
        <w:tc>
          <w:tcPr>
            <w:tcW w:w="5904" w:type="dxa"/>
            <w:tcBorders>
              <w:top w:val="single" w:sz="4" w:space="0" w:color="auto"/>
              <w:left w:val="single" w:sz="4" w:space="0" w:color="auto"/>
              <w:bottom w:val="single" w:sz="4" w:space="0" w:color="auto"/>
              <w:right w:val="single" w:sz="4" w:space="0" w:color="auto"/>
            </w:tcBorders>
            <w:shd w:val="clear" w:color="auto" w:fill="E0E0E0"/>
          </w:tcPr>
          <w:p w14:paraId="13CA49FC" w14:textId="77777777" w:rsidR="00A2530C" w:rsidRDefault="00A2530C">
            <w:pPr>
              <w:jc w:val="center"/>
              <w:rPr>
                <w:b/>
              </w:rPr>
            </w:pPr>
          </w:p>
          <w:p w14:paraId="13CA49FD" w14:textId="77777777" w:rsidR="00A2530C" w:rsidRDefault="00A2530C">
            <w:pPr>
              <w:jc w:val="center"/>
              <w:rPr>
                <w:b/>
              </w:rPr>
            </w:pPr>
            <w:r>
              <w:rPr>
                <w:b/>
              </w:rPr>
              <w:t>Modules &amp; Assignments</w:t>
            </w:r>
          </w:p>
          <w:p w14:paraId="13CA49FE" w14:textId="77777777" w:rsidR="00A2530C" w:rsidRDefault="00A2530C">
            <w:pPr>
              <w:jc w:val="center"/>
              <w:rPr>
                <w:b/>
              </w:rPr>
            </w:pP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3CA49FF" w14:textId="77777777" w:rsidR="00A2530C" w:rsidRDefault="00A2530C">
            <w:pPr>
              <w:jc w:val="center"/>
              <w:rPr>
                <w:b/>
              </w:rPr>
            </w:pPr>
          </w:p>
          <w:p w14:paraId="13CA4A00" w14:textId="77777777" w:rsidR="00A2530C" w:rsidRDefault="00A2530C">
            <w:pPr>
              <w:jc w:val="center"/>
              <w:rPr>
                <w:b/>
              </w:rPr>
            </w:pPr>
            <w:r>
              <w:rPr>
                <w:b/>
              </w:rPr>
              <w:t>Module Due Dates</w:t>
            </w:r>
          </w:p>
        </w:tc>
      </w:tr>
      <w:tr w:rsidR="00A2530C" w14:paraId="13CA4A04"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02" w14:textId="77777777" w:rsidR="00A2530C" w:rsidRDefault="00A2530C">
            <w:pPr>
              <w:rPr>
                <w:rFonts w:cs="Arial"/>
                <w:b/>
                <w:u w:val="single"/>
              </w:rPr>
            </w:pPr>
            <w:r>
              <w:rPr>
                <w:rFonts w:cs="Arial"/>
                <w:b/>
                <w:u w:val="single"/>
              </w:rPr>
              <w:t>Module 1</w:t>
            </w:r>
          </w:p>
          <w:p w14:paraId="13CA4A03" w14:textId="77777777" w:rsidR="00A2530C" w:rsidRDefault="00A2530C">
            <w:pPr>
              <w:rPr>
                <w:rFonts w:cs="Arial"/>
              </w:rPr>
            </w:pPr>
            <w:r>
              <w:rPr>
                <w:rFonts w:cs="Arial"/>
              </w:rPr>
              <w:t>Objective: Upon review of the assigned readings, students will post a meaningful response to the discussion topic (DT#1) obtaining a score of 5 (out of 10 points) or better.</w:t>
            </w:r>
          </w:p>
        </w:tc>
      </w:tr>
      <w:tr w:rsidR="00A2530C" w14:paraId="13CA4A0F"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05" w14:textId="77777777" w:rsidR="00A2530C" w:rsidRDefault="00A2530C">
            <w:pPr>
              <w:rPr>
                <w:b/>
              </w:rPr>
            </w:pPr>
            <w:r>
              <w:rPr>
                <w:b/>
              </w:rPr>
              <w:t>Module 1 Assignments:</w:t>
            </w:r>
          </w:p>
          <w:p w14:paraId="13CA4A06" w14:textId="77777777" w:rsidR="00A2530C" w:rsidRDefault="00A2530C">
            <w:r>
              <w:t>1) Read Introductory Letter and Administration Sheet/Syllabus</w:t>
            </w:r>
          </w:p>
          <w:p w14:paraId="13CA4A07" w14:textId="77777777" w:rsidR="00A2530C" w:rsidRDefault="00A2530C">
            <w:r>
              <w:t>2) Complete Pre-Class Assignments 1 and 2</w:t>
            </w:r>
          </w:p>
          <w:p w14:paraId="13CA4A08" w14:textId="77777777" w:rsidR="00A2530C" w:rsidRDefault="00A2530C">
            <w:r>
              <w:t>3) View “Class Café”</w:t>
            </w:r>
          </w:p>
          <w:p w14:paraId="13CA4A09" w14:textId="77777777" w:rsidR="00A2530C" w:rsidRDefault="00A2530C">
            <w:r>
              <w:t>4) Read Chaps. 1 and 2 (Holt)</w:t>
            </w:r>
          </w:p>
          <w:p w14:paraId="13CA4A0A" w14:textId="77777777" w:rsidR="00A2530C" w:rsidRDefault="00A2530C">
            <w:r>
              <w:t>5) Read TIP 27, Executive Summary, Chaps. 1 and 2</w:t>
            </w:r>
          </w:p>
        </w:tc>
        <w:tc>
          <w:tcPr>
            <w:tcW w:w="2952" w:type="dxa"/>
            <w:tcBorders>
              <w:top w:val="single" w:sz="4" w:space="0" w:color="auto"/>
              <w:left w:val="single" w:sz="4" w:space="0" w:color="auto"/>
              <w:bottom w:val="single" w:sz="4" w:space="0" w:color="auto"/>
              <w:right w:val="single" w:sz="4" w:space="0" w:color="auto"/>
            </w:tcBorders>
          </w:tcPr>
          <w:p w14:paraId="13CA4A0B" w14:textId="77777777" w:rsidR="00A2530C" w:rsidRDefault="00A2530C">
            <w:pPr>
              <w:rPr>
                <w:b/>
              </w:rPr>
            </w:pPr>
            <w:r>
              <w:rPr>
                <w:b/>
              </w:rPr>
              <w:t xml:space="preserve">All Module 1 assignments are due by midnight on </w:t>
            </w:r>
            <w:r w:rsidR="00297C40" w:rsidRPr="00297C40">
              <w:rPr>
                <w:b/>
                <w:color w:val="FF0000"/>
              </w:rPr>
              <w:t>XXXXX</w:t>
            </w:r>
            <w:r w:rsidR="00297C40">
              <w:rPr>
                <w:b/>
              </w:rPr>
              <w:t>.</w:t>
            </w:r>
          </w:p>
          <w:p w14:paraId="13CA4A0C" w14:textId="77777777" w:rsidR="00A2530C" w:rsidRDefault="00A2530C">
            <w:r>
              <w:t>1) Pre-class assignments 1 and 2</w:t>
            </w:r>
          </w:p>
          <w:p w14:paraId="13CA4A0D" w14:textId="77777777" w:rsidR="00A2530C" w:rsidRDefault="00A2530C">
            <w:r>
              <w:t>2) Post a meaningful response to the discussion forum #1. Respond to 1-2 posts.</w:t>
            </w:r>
          </w:p>
          <w:p w14:paraId="13CA4A0E" w14:textId="77777777" w:rsidR="00A2530C" w:rsidRDefault="00A2530C"/>
        </w:tc>
      </w:tr>
      <w:tr w:rsidR="00A2530C" w14:paraId="13CA4A11"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3CA4A10" w14:textId="77777777" w:rsidR="00A2530C" w:rsidRDefault="00A2530C">
            <w:pPr>
              <w:jc w:val="center"/>
              <w:rPr>
                <w:rFonts w:cs="Arial"/>
                <w:b/>
              </w:rPr>
            </w:pPr>
          </w:p>
        </w:tc>
      </w:tr>
      <w:tr w:rsidR="00A2530C" w14:paraId="13CA4A15"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12" w14:textId="77777777" w:rsidR="00A2530C" w:rsidRDefault="00A2530C">
            <w:pPr>
              <w:rPr>
                <w:rFonts w:cs="Arial"/>
                <w:b/>
              </w:rPr>
            </w:pPr>
            <w:r>
              <w:rPr>
                <w:rFonts w:cs="Arial"/>
                <w:b/>
                <w:u w:val="single"/>
              </w:rPr>
              <w:t>Module 2</w:t>
            </w:r>
          </w:p>
          <w:p w14:paraId="13CA4A13" w14:textId="77777777" w:rsidR="00A2530C" w:rsidRDefault="00A2530C">
            <w:pPr>
              <w:rPr>
                <w:rFonts w:cs="Arial"/>
              </w:rPr>
            </w:pPr>
            <w:r>
              <w:rPr>
                <w:rFonts w:cs="Arial"/>
              </w:rPr>
              <w:t>Objectives: Upon review of the assigned readings, students will post a meaningful response to the discussion topic (DT#2) obtaining a score of 5 (out of 10 points) or better.</w:t>
            </w:r>
          </w:p>
          <w:p w14:paraId="13CA4A14" w14:textId="77777777" w:rsidR="00A2530C" w:rsidRDefault="00A2530C">
            <w:pPr>
              <w:rPr>
                <w:b/>
                <w:u w:val="single"/>
              </w:rPr>
            </w:pPr>
            <w:r>
              <w:rPr>
                <w:rFonts w:cs="Arial"/>
              </w:rPr>
              <w:t>Students will apply their knowledge and skills of the CAGE screening instrument, by successfully administering and scoring the CAGE to one participant. The student must obtain 15 (out of 20 points) or better on this assignment.</w:t>
            </w:r>
          </w:p>
        </w:tc>
      </w:tr>
      <w:tr w:rsidR="00A2530C" w14:paraId="13CA4A1D"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16" w14:textId="77777777" w:rsidR="00A2530C" w:rsidRDefault="00A2530C">
            <w:pPr>
              <w:rPr>
                <w:b/>
              </w:rPr>
            </w:pPr>
            <w:r>
              <w:rPr>
                <w:b/>
              </w:rPr>
              <w:t>Module 2 Assignments:</w:t>
            </w:r>
          </w:p>
          <w:p w14:paraId="13CA4A17" w14:textId="77777777" w:rsidR="00A2530C" w:rsidRDefault="00A2530C">
            <w:r>
              <w:t>1) Read 12-Core Functions posted on Moodle.</w:t>
            </w:r>
          </w:p>
          <w:p w14:paraId="13CA4A18" w14:textId="77777777" w:rsidR="00A2530C" w:rsidRDefault="00A2530C">
            <w:r>
              <w:t>2) Read TIP 27, Practice Dimensions</w:t>
            </w:r>
          </w:p>
        </w:tc>
        <w:tc>
          <w:tcPr>
            <w:tcW w:w="2952" w:type="dxa"/>
            <w:tcBorders>
              <w:top w:val="single" w:sz="4" w:space="0" w:color="auto"/>
              <w:left w:val="single" w:sz="4" w:space="0" w:color="auto"/>
              <w:bottom w:val="single" w:sz="4" w:space="0" w:color="auto"/>
              <w:right w:val="single" w:sz="4" w:space="0" w:color="auto"/>
            </w:tcBorders>
            <w:hideMark/>
          </w:tcPr>
          <w:p w14:paraId="13CA4A19" w14:textId="77777777" w:rsidR="00A2530C" w:rsidRDefault="00A2530C">
            <w:pPr>
              <w:rPr>
                <w:b/>
                <w:u w:val="single"/>
              </w:rPr>
            </w:pPr>
            <w:r>
              <w:rPr>
                <w:b/>
              </w:rPr>
              <w:t xml:space="preserve">All Module 2 assignments are due by midnight on </w:t>
            </w:r>
            <w:r w:rsidR="00297C40" w:rsidRPr="00297C40">
              <w:rPr>
                <w:b/>
                <w:color w:val="FF0000"/>
              </w:rPr>
              <w:t>XXXXXX</w:t>
            </w:r>
            <w:r>
              <w:rPr>
                <w:b/>
              </w:rPr>
              <w:t xml:space="preserve">. </w:t>
            </w:r>
          </w:p>
          <w:p w14:paraId="13CA4A1A" w14:textId="77777777" w:rsidR="00A2530C" w:rsidRDefault="00A2530C">
            <w:r>
              <w:t>1) Take Quiz 1.</w:t>
            </w:r>
          </w:p>
          <w:p w14:paraId="13CA4A1B" w14:textId="77777777" w:rsidR="00A2530C" w:rsidRDefault="00A2530C">
            <w:r>
              <w:t xml:space="preserve">2) Turn in the CAGE assignment. </w:t>
            </w:r>
          </w:p>
          <w:p w14:paraId="13CA4A1C" w14:textId="77777777" w:rsidR="00A2530C" w:rsidRDefault="00A2530C">
            <w:r>
              <w:t xml:space="preserve">3) Post a meaningful response to the discussion forum #2. Respond to 1-2 posts. </w:t>
            </w:r>
          </w:p>
        </w:tc>
      </w:tr>
      <w:tr w:rsidR="00A2530C" w14:paraId="13CA4A1F"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13CA4A1E" w14:textId="77777777" w:rsidR="00A2530C" w:rsidRDefault="00A2530C"/>
        </w:tc>
      </w:tr>
      <w:tr w:rsidR="00A2530C" w14:paraId="13CA4A23"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20" w14:textId="77777777" w:rsidR="00A2530C" w:rsidRDefault="00A2530C">
            <w:pPr>
              <w:rPr>
                <w:b/>
                <w:u w:val="single"/>
              </w:rPr>
            </w:pPr>
            <w:r>
              <w:rPr>
                <w:b/>
                <w:u w:val="single"/>
              </w:rPr>
              <w:t>Module 3</w:t>
            </w:r>
          </w:p>
          <w:p w14:paraId="13CA4A21" w14:textId="77777777" w:rsidR="00A2530C" w:rsidRDefault="00A2530C">
            <w:r>
              <w:t xml:space="preserve">Objectives: </w:t>
            </w:r>
            <w:r>
              <w:rPr>
                <w:rFonts w:cs="Arial"/>
              </w:rPr>
              <w:t>Upon completion of the assigned reading, students will post a meaningful response to the discussion board (DT#3) obtaining a score of 5 (out of 10 points) or better.</w:t>
            </w:r>
          </w:p>
          <w:p w14:paraId="13CA4A22" w14:textId="77777777" w:rsidR="00A2530C" w:rsidRDefault="00A2530C">
            <w:r>
              <w:rPr>
                <w:rFonts w:cs="Arial"/>
              </w:rPr>
              <w:t>Students will apply their knowledge and skills of the ASI assessment instrument, by successfully administering and scoring the ASI to one participant. The student must obtain 40 (out of 50 points) or better on this assignment.</w:t>
            </w:r>
          </w:p>
        </w:tc>
      </w:tr>
      <w:tr w:rsidR="00A2530C" w14:paraId="13CA4A2B"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24" w14:textId="77777777" w:rsidR="00A2530C" w:rsidRDefault="00A2530C">
            <w:pPr>
              <w:rPr>
                <w:b/>
              </w:rPr>
            </w:pPr>
            <w:r>
              <w:rPr>
                <w:b/>
              </w:rPr>
              <w:lastRenderedPageBreak/>
              <w:t>Module 3 Assignments:</w:t>
            </w:r>
          </w:p>
          <w:p w14:paraId="13CA4A25" w14:textId="77777777" w:rsidR="00A2530C" w:rsidRDefault="00A2530C">
            <w:r>
              <w:t xml:space="preserve">1)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4 -- Assessment</w:t>
            </w:r>
          </w:p>
          <w:p w14:paraId="13CA4A26" w14:textId="77777777" w:rsidR="00A2530C" w:rsidRDefault="00A2530C">
            <w:r>
              <w:t xml:space="preserve">2) Download ASI information from Moodle and administer it to one volunteer. </w:t>
            </w:r>
          </w:p>
          <w:p w14:paraId="13CA4A27" w14:textId="77777777" w:rsidR="00A2530C" w:rsidRDefault="00A2530C">
            <w:r>
              <w:t xml:space="preserve">NOTE: Students who obtain a score of less than 40 points on the ASI </w:t>
            </w:r>
            <w:r>
              <w:rPr>
                <w:b/>
                <w:u w:val="single"/>
              </w:rPr>
              <w:t>must</w:t>
            </w:r>
            <w:r>
              <w:t xml:space="preserve"> make up this assignment.</w:t>
            </w:r>
          </w:p>
        </w:tc>
        <w:tc>
          <w:tcPr>
            <w:tcW w:w="2952" w:type="dxa"/>
            <w:tcBorders>
              <w:top w:val="single" w:sz="4" w:space="0" w:color="auto"/>
              <w:left w:val="single" w:sz="4" w:space="0" w:color="auto"/>
              <w:bottom w:val="single" w:sz="4" w:space="0" w:color="auto"/>
              <w:right w:val="single" w:sz="4" w:space="0" w:color="auto"/>
            </w:tcBorders>
            <w:hideMark/>
          </w:tcPr>
          <w:p w14:paraId="13CA4A28" w14:textId="77777777" w:rsidR="00A2530C" w:rsidRDefault="00A2530C">
            <w:pPr>
              <w:rPr>
                <w:b/>
              </w:rPr>
            </w:pPr>
            <w:r>
              <w:rPr>
                <w:b/>
              </w:rPr>
              <w:t xml:space="preserve">All Module 3 assignments are due by midnight on </w:t>
            </w:r>
            <w:r w:rsidR="00297C40" w:rsidRPr="00297C40">
              <w:rPr>
                <w:b/>
                <w:color w:val="FF0000"/>
              </w:rPr>
              <w:t>XXXXX</w:t>
            </w:r>
            <w:r>
              <w:rPr>
                <w:b/>
              </w:rPr>
              <w:t xml:space="preserve">. </w:t>
            </w:r>
          </w:p>
          <w:p w14:paraId="13CA4A29" w14:textId="77777777" w:rsidR="00A2530C" w:rsidRDefault="00A2530C">
            <w:r>
              <w:t>1) The ASI assignment.</w:t>
            </w:r>
          </w:p>
          <w:p w14:paraId="13CA4A2A" w14:textId="77777777" w:rsidR="00A2530C" w:rsidRDefault="00A2530C">
            <w:r>
              <w:t xml:space="preserve">2) Post a meaningful response to the discussion forum #3. Respond to 1-2 posts. </w:t>
            </w:r>
          </w:p>
        </w:tc>
      </w:tr>
      <w:tr w:rsidR="00A2530C" w14:paraId="13CA4A2D"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3CA4A2C" w14:textId="77777777" w:rsidR="00A2530C" w:rsidRDefault="00A2530C">
            <w:pPr>
              <w:jc w:val="center"/>
              <w:rPr>
                <w:b/>
              </w:rPr>
            </w:pPr>
          </w:p>
        </w:tc>
      </w:tr>
      <w:tr w:rsidR="00A2530C" w14:paraId="13CA4A30"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2E" w14:textId="77777777" w:rsidR="00A2530C" w:rsidRDefault="00A2530C">
            <w:pPr>
              <w:rPr>
                <w:b/>
                <w:u w:val="single"/>
              </w:rPr>
            </w:pPr>
            <w:r>
              <w:rPr>
                <w:b/>
                <w:u w:val="single"/>
              </w:rPr>
              <w:t>Module 4</w:t>
            </w:r>
          </w:p>
          <w:p w14:paraId="13CA4A2F" w14:textId="77777777" w:rsidR="00A2530C" w:rsidRDefault="00A2530C">
            <w:r>
              <w:rPr>
                <w:rFonts w:cs="Arial"/>
              </w:rPr>
              <w:t>Objective: Upon completion of the assigned readings, students will obtain a score of 15 (out of 20 points) or higher on Quiz #2</w:t>
            </w:r>
          </w:p>
        </w:tc>
      </w:tr>
      <w:tr w:rsidR="00A2530C" w14:paraId="13CA4A36"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31" w14:textId="77777777" w:rsidR="00A2530C" w:rsidRDefault="00A2530C">
            <w:pPr>
              <w:rPr>
                <w:b/>
              </w:rPr>
            </w:pPr>
            <w:r>
              <w:rPr>
                <w:b/>
              </w:rPr>
              <w:t>Module 4 Assignments:</w:t>
            </w:r>
          </w:p>
          <w:p w14:paraId="13CA4A32" w14:textId="77777777" w:rsidR="00A2530C" w:rsidRDefault="00A2530C">
            <w:r>
              <w:t xml:space="preserve">1)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5 – The Plan of Care</w:t>
            </w:r>
          </w:p>
          <w:p w14:paraId="13CA4A33" w14:textId="77777777" w:rsidR="00A2530C" w:rsidRDefault="00A2530C">
            <w:r>
              <w:t xml:space="preserve">2)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6 – Monitoring, Reassessment and Disengagement</w:t>
            </w:r>
          </w:p>
        </w:tc>
        <w:tc>
          <w:tcPr>
            <w:tcW w:w="2952" w:type="dxa"/>
            <w:tcBorders>
              <w:top w:val="single" w:sz="4" w:space="0" w:color="auto"/>
              <w:left w:val="single" w:sz="4" w:space="0" w:color="auto"/>
              <w:bottom w:val="single" w:sz="4" w:space="0" w:color="auto"/>
              <w:right w:val="single" w:sz="4" w:space="0" w:color="auto"/>
            </w:tcBorders>
            <w:hideMark/>
          </w:tcPr>
          <w:p w14:paraId="13CA4A34" w14:textId="77777777" w:rsidR="00A2530C" w:rsidRDefault="00A2530C">
            <w:pPr>
              <w:rPr>
                <w:b/>
              </w:rPr>
            </w:pPr>
            <w:r>
              <w:rPr>
                <w:b/>
              </w:rPr>
              <w:t xml:space="preserve">All Module 4 assignments are due by midnight on </w:t>
            </w:r>
            <w:r w:rsidR="00297C40" w:rsidRPr="00297C40">
              <w:rPr>
                <w:b/>
                <w:color w:val="FF0000"/>
              </w:rPr>
              <w:t>XXXXXX</w:t>
            </w:r>
            <w:r>
              <w:rPr>
                <w:b/>
              </w:rPr>
              <w:t xml:space="preserve">.  </w:t>
            </w:r>
          </w:p>
          <w:p w14:paraId="13CA4A35" w14:textId="77777777" w:rsidR="00A2530C" w:rsidRDefault="00A2530C">
            <w:r>
              <w:t>1) Take Quiz 2</w:t>
            </w:r>
          </w:p>
        </w:tc>
      </w:tr>
      <w:tr w:rsidR="00A2530C" w14:paraId="13CA4A38"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13CA4A37" w14:textId="77777777" w:rsidR="00A2530C" w:rsidRDefault="00A2530C"/>
        </w:tc>
      </w:tr>
      <w:tr w:rsidR="00A2530C" w14:paraId="13CA4A3C"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39" w14:textId="77777777" w:rsidR="00A2530C" w:rsidRDefault="00A2530C">
            <w:pPr>
              <w:rPr>
                <w:b/>
                <w:u w:val="single"/>
              </w:rPr>
            </w:pPr>
            <w:r>
              <w:rPr>
                <w:b/>
                <w:u w:val="single"/>
              </w:rPr>
              <w:t>Module 5</w:t>
            </w:r>
          </w:p>
          <w:p w14:paraId="13CA4A3A" w14:textId="77777777" w:rsidR="00A2530C" w:rsidRDefault="00A2530C">
            <w:pPr>
              <w:rPr>
                <w:rFonts w:cs="Arial"/>
              </w:rPr>
            </w:pPr>
            <w:r>
              <w:t xml:space="preserve">Objective 1: </w:t>
            </w:r>
            <w:r>
              <w:rPr>
                <w:rFonts w:cs="Arial"/>
              </w:rPr>
              <w:t>Upon completion of the assigned reading, students will post a meaningful response to the discussion topic (DT#4) obtaining a score of 5 (out of 10 points) or better.</w:t>
            </w:r>
          </w:p>
          <w:p w14:paraId="13CA4A3B" w14:textId="77777777" w:rsidR="00A2530C" w:rsidRDefault="00A2530C">
            <w:r>
              <w:rPr>
                <w:rFonts w:cs="Arial"/>
              </w:rPr>
              <w:t>Objective 2: Upon completion of the assigned readings, students will obtain a score of 15 (out of 20 points) or higher on Test #3</w:t>
            </w:r>
            <w:r>
              <w:t xml:space="preserve"> </w:t>
            </w:r>
          </w:p>
        </w:tc>
      </w:tr>
      <w:tr w:rsidR="00A2530C" w14:paraId="13CA4A45"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3D" w14:textId="77777777" w:rsidR="00A2530C" w:rsidRDefault="00A2530C">
            <w:pPr>
              <w:rPr>
                <w:b/>
              </w:rPr>
            </w:pPr>
            <w:r>
              <w:rPr>
                <w:b/>
              </w:rPr>
              <w:t>Module 5 Assignments:</w:t>
            </w:r>
          </w:p>
          <w:p w14:paraId="13CA4A3E" w14:textId="77777777" w:rsidR="00A2530C" w:rsidRDefault="00A2530C">
            <w:r>
              <w:t xml:space="preserve">1)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7 – Working with the Client</w:t>
            </w:r>
          </w:p>
          <w:p w14:paraId="13CA4A3F" w14:textId="77777777" w:rsidR="00A2530C" w:rsidRDefault="00A2530C">
            <w:r>
              <w:t xml:space="preserve">2)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8 – Work with Other Agencies</w:t>
            </w:r>
          </w:p>
          <w:p w14:paraId="13CA4A40" w14:textId="77777777" w:rsidR="00A2530C" w:rsidRDefault="00A2530C">
            <w:r>
              <w:t xml:space="preserve">3) Read TIP 27, </w:t>
            </w:r>
            <w:smartTag w:uri="urn:schemas-microsoft-com:office:smarttags" w:element="country-region">
              <w:smartTag w:uri="urn:schemas-microsoft-com:office:smarttags" w:element="place">
                <w:r>
                  <w:t>Ch.</w:t>
                </w:r>
              </w:smartTag>
            </w:smartTag>
            <w:r>
              <w:t xml:space="preserve"> 3 Case Management in the Community Context: An Interagency Perspective</w:t>
            </w:r>
          </w:p>
          <w:p w14:paraId="13CA4A41" w14:textId="77777777" w:rsidR="00A2530C" w:rsidRDefault="00A2530C">
            <w:r>
              <w:t xml:space="preserve">4) Read TIP 27, </w:t>
            </w:r>
            <w:smartTag w:uri="urn:schemas-microsoft-com:office:smarttags" w:element="country-region">
              <w:smartTag w:uri="urn:schemas-microsoft-com:office:smarttags" w:element="place">
                <w:r>
                  <w:t>Ch.</w:t>
                </w:r>
              </w:smartTag>
            </w:smartTag>
            <w:r>
              <w:t xml:space="preserve"> 6 Funding Case Management in a Managed </w:t>
            </w:r>
            <w:proofErr w:type="spellStart"/>
            <w:r>
              <w:t>Case</w:t>
            </w:r>
            <w:proofErr w:type="spellEnd"/>
            <w:r>
              <w:t xml:space="preserve"> Environment</w:t>
            </w:r>
          </w:p>
        </w:tc>
        <w:tc>
          <w:tcPr>
            <w:tcW w:w="2952" w:type="dxa"/>
            <w:tcBorders>
              <w:top w:val="single" w:sz="4" w:space="0" w:color="auto"/>
              <w:left w:val="single" w:sz="4" w:space="0" w:color="auto"/>
              <w:bottom w:val="single" w:sz="4" w:space="0" w:color="auto"/>
              <w:right w:val="single" w:sz="4" w:space="0" w:color="auto"/>
            </w:tcBorders>
            <w:hideMark/>
          </w:tcPr>
          <w:p w14:paraId="13CA4A42" w14:textId="77777777" w:rsidR="00A2530C" w:rsidRDefault="00A2530C">
            <w:pPr>
              <w:rPr>
                <w:b/>
              </w:rPr>
            </w:pPr>
            <w:r>
              <w:rPr>
                <w:b/>
              </w:rPr>
              <w:t xml:space="preserve">All Module 5 assignments are due by midnight on </w:t>
            </w:r>
            <w:r w:rsidR="00297C40" w:rsidRPr="00297C40">
              <w:rPr>
                <w:b/>
                <w:color w:val="FF0000"/>
              </w:rPr>
              <w:t>XXXXX</w:t>
            </w:r>
            <w:r>
              <w:rPr>
                <w:b/>
              </w:rPr>
              <w:t>.</w:t>
            </w:r>
          </w:p>
          <w:p w14:paraId="13CA4A43" w14:textId="77777777" w:rsidR="00A2530C" w:rsidRDefault="00A2530C">
            <w:r>
              <w:t>1) Take Quiz #3.</w:t>
            </w:r>
          </w:p>
          <w:p w14:paraId="13CA4A44" w14:textId="77777777" w:rsidR="00A2530C" w:rsidRDefault="00A2530C">
            <w:r>
              <w:t>2) Post a meaningful response to the discussion forum #4. Respond to 1-2 posts.</w:t>
            </w:r>
          </w:p>
        </w:tc>
      </w:tr>
      <w:tr w:rsidR="00A2530C" w14:paraId="13CA4A47"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13CA4A46" w14:textId="77777777" w:rsidR="00A2530C" w:rsidRDefault="00A2530C"/>
        </w:tc>
      </w:tr>
      <w:tr w:rsidR="00A2530C" w14:paraId="13CA4A4B"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48" w14:textId="77777777" w:rsidR="00A2530C" w:rsidRDefault="00A2530C">
            <w:pPr>
              <w:rPr>
                <w:b/>
                <w:u w:val="single"/>
              </w:rPr>
            </w:pPr>
            <w:r>
              <w:rPr>
                <w:b/>
                <w:u w:val="single"/>
              </w:rPr>
              <w:t>Module 6</w:t>
            </w:r>
          </w:p>
          <w:p w14:paraId="13CA4A49" w14:textId="77777777" w:rsidR="00A2530C" w:rsidRDefault="00A2530C">
            <w:pPr>
              <w:rPr>
                <w:rFonts w:cs="Arial"/>
              </w:rPr>
            </w:pPr>
            <w:r>
              <w:t xml:space="preserve">Objective 1: </w:t>
            </w:r>
            <w:r>
              <w:rPr>
                <w:rFonts w:cs="Arial"/>
              </w:rPr>
              <w:t>Upon review of the assigned readings, students will post a meaningful response to the discussion board (DB#5) obtaining a score of 5 (out of 10 points) or better.</w:t>
            </w:r>
          </w:p>
          <w:p w14:paraId="13CA4A4A" w14:textId="77777777" w:rsidR="00A2530C" w:rsidRDefault="00A2530C">
            <w:pPr>
              <w:rPr>
                <w:rFonts w:cs="Arial"/>
              </w:rPr>
            </w:pPr>
            <w:r>
              <w:rPr>
                <w:rFonts w:cs="Arial"/>
              </w:rPr>
              <w:t>Objective 2: Upon review of the assigned reading, students will obtain a score of 15 (out of 20 points) or higher on Test #4</w:t>
            </w:r>
          </w:p>
        </w:tc>
      </w:tr>
      <w:tr w:rsidR="00A2530C" w14:paraId="13CA4A53"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4C" w14:textId="77777777" w:rsidR="00A2530C" w:rsidRDefault="00A2530C">
            <w:pPr>
              <w:rPr>
                <w:b/>
              </w:rPr>
            </w:pPr>
            <w:r>
              <w:rPr>
                <w:b/>
              </w:rPr>
              <w:t>Module 6 Assignments:</w:t>
            </w:r>
          </w:p>
          <w:p w14:paraId="13CA4A4D" w14:textId="77777777" w:rsidR="00A2530C" w:rsidRDefault="00A2530C">
            <w:r>
              <w:t xml:space="preserve">1)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9 – Case Management as a Profession</w:t>
            </w:r>
          </w:p>
          <w:p w14:paraId="13CA4A4E" w14:textId="77777777" w:rsidR="00A2530C" w:rsidRDefault="00A2530C">
            <w:r>
              <w:t xml:space="preserve">2) Read </w:t>
            </w:r>
            <w:smartTag w:uri="urn:schemas-microsoft-com:office:smarttags" w:element="place">
              <w:smartTag w:uri="urn:schemas-microsoft-com:office:smarttags" w:element="City">
                <w:r>
                  <w:t>Holt</w:t>
                </w:r>
              </w:smartTag>
              <w:r>
                <w:t xml:space="preserve">, </w:t>
              </w:r>
              <w:smartTag w:uri="urn:schemas-microsoft-com:office:smarttags" w:element="country-region">
                <w:r>
                  <w:t>Ch.</w:t>
                </w:r>
              </w:smartTag>
            </w:smartTag>
            <w:r>
              <w:t xml:space="preserve"> 10 – Case Management Populations</w:t>
            </w:r>
          </w:p>
          <w:p w14:paraId="13CA4A4F" w14:textId="77777777" w:rsidR="00A2530C" w:rsidRDefault="00A2530C">
            <w:r>
              <w:t>3) Read TIP 27, Ch. 4 Evaluation of quality assurance of Case Management Services</w:t>
            </w:r>
          </w:p>
        </w:tc>
        <w:tc>
          <w:tcPr>
            <w:tcW w:w="2952" w:type="dxa"/>
            <w:tcBorders>
              <w:top w:val="single" w:sz="4" w:space="0" w:color="auto"/>
              <w:left w:val="single" w:sz="4" w:space="0" w:color="auto"/>
              <w:bottom w:val="single" w:sz="4" w:space="0" w:color="auto"/>
              <w:right w:val="single" w:sz="4" w:space="0" w:color="auto"/>
            </w:tcBorders>
            <w:hideMark/>
          </w:tcPr>
          <w:p w14:paraId="13CA4A50" w14:textId="77777777" w:rsidR="00A2530C" w:rsidRDefault="00A2530C">
            <w:pPr>
              <w:rPr>
                <w:b/>
              </w:rPr>
            </w:pPr>
            <w:r>
              <w:rPr>
                <w:b/>
              </w:rPr>
              <w:t xml:space="preserve">All Module 6 assignments are due by midnight on </w:t>
            </w:r>
            <w:r w:rsidR="00297C40" w:rsidRPr="00297C40">
              <w:rPr>
                <w:b/>
                <w:color w:val="FF0000"/>
              </w:rPr>
              <w:t>XXXXX</w:t>
            </w:r>
            <w:r>
              <w:rPr>
                <w:b/>
              </w:rPr>
              <w:t xml:space="preserve">. </w:t>
            </w:r>
          </w:p>
          <w:p w14:paraId="13CA4A51" w14:textId="77777777" w:rsidR="00A2530C" w:rsidRDefault="00A2530C">
            <w:r>
              <w:t>1) Take Quiz #4.</w:t>
            </w:r>
          </w:p>
          <w:p w14:paraId="13CA4A52" w14:textId="77777777" w:rsidR="00A2530C" w:rsidRDefault="00A2530C">
            <w:r>
              <w:t>2) Post a meaningful response to the discussion forum #5. Respond to 1-2 posts.</w:t>
            </w:r>
          </w:p>
        </w:tc>
      </w:tr>
      <w:tr w:rsidR="00A2530C" w14:paraId="13CA4A55"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3CA4A54" w14:textId="77777777" w:rsidR="00A2530C" w:rsidRDefault="00A2530C">
            <w:pPr>
              <w:jc w:val="center"/>
              <w:rPr>
                <w:b/>
              </w:rPr>
            </w:pPr>
          </w:p>
        </w:tc>
      </w:tr>
      <w:tr w:rsidR="00A2530C" w14:paraId="13CA4A58"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56" w14:textId="77777777" w:rsidR="00A2530C" w:rsidRDefault="00A2530C">
            <w:pPr>
              <w:rPr>
                <w:b/>
                <w:u w:val="single"/>
              </w:rPr>
            </w:pPr>
            <w:r>
              <w:rPr>
                <w:b/>
                <w:u w:val="single"/>
              </w:rPr>
              <w:t>Module 7</w:t>
            </w:r>
          </w:p>
          <w:p w14:paraId="13CA4A57" w14:textId="77777777" w:rsidR="00A2530C" w:rsidRDefault="00A2530C">
            <w:r>
              <w:lastRenderedPageBreak/>
              <w:t xml:space="preserve">Objective: </w:t>
            </w:r>
            <w:r>
              <w:rPr>
                <w:rFonts w:cs="Arial"/>
              </w:rPr>
              <w:t>Upon review of the assigned readings, students will obtain a score of 15 (out of 20 points) or higher on Test #5.</w:t>
            </w:r>
          </w:p>
        </w:tc>
      </w:tr>
      <w:tr w:rsidR="00A2530C" w14:paraId="13CA4A5E"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59" w14:textId="77777777" w:rsidR="00A2530C" w:rsidRDefault="00A2530C">
            <w:pPr>
              <w:rPr>
                <w:b/>
              </w:rPr>
            </w:pPr>
            <w:r>
              <w:rPr>
                <w:b/>
              </w:rPr>
              <w:lastRenderedPageBreak/>
              <w:t>Module 7 Assignments:</w:t>
            </w:r>
          </w:p>
          <w:p w14:paraId="13CA4A5A" w14:textId="77777777" w:rsidR="00A2530C" w:rsidRDefault="00A2530C">
            <w:r>
              <w:t xml:space="preserve">1) Read TIP 27, </w:t>
            </w:r>
            <w:smartTag w:uri="urn:schemas-microsoft-com:office:smarttags" w:element="place">
              <w:smartTag w:uri="urn:schemas-microsoft-com:office:smarttags" w:element="country-region">
                <w:r>
                  <w:t>Ch.</w:t>
                </w:r>
              </w:smartTag>
            </w:smartTag>
            <w:r>
              <w:t xml:space="preserve"> 5 Case Management for Clients with Special Needs</w:t>
            </w:r>
          </w:p>
        </w:tc>
        <w:tc>
          <w:tcPr>
            <w:tcW w:w="2952" w:type="dxa"/>
            <w:tcBorders>
              <w:top w:val="single" w:sz="4" w:space="0" w:color="auto"/>
              <w:left w:val="single" w:sz="4" w:space="0" w:color="auto"/>
              <w:bottom w:val="single" w:sz="4" w:space="0" w:color="auto"/>
              <w:right w:val="single" w:sz="4" w:space="0" w:color="auto"/>
            </w:tcBorders>
            <w:hideMark/>
          </w:tcPr>
          <w:p w14:paraId="13CA4A5B" w14:textId="77777777" w:rsidR="00A2530C" w:rsidRDefault="00A2530C">
            <w:pPr>
              <w:rPr>
                <w:b/>
              </w:rPr>
            </w:pPr>
            <w:r>
              <w:rPr>
                <w:b/>
              </w:rPr>
              <w:t xml:space="preserve">All Module 7 assignments are due by midnight on </w:t>
            </w:r>
            <w:r w:rsidR="00297C40" w:rsidRPr="00297C40">
              <w:rPr>
                <w:b/>
                <w:color w:val="FF0000"/>
              </w:rPr>
              <w:t>XXXXX</w:t>
            </w:r>
            <w:r>
              <w:rPr>
                <w:b/>
              </w:rPr>
              <w:t xml:space="preserve">. </w:t>
            </w:r>
          </w:p>
          <w:p w14:paraId="13CA4A5C" w14:textId="77777777" w:rsidR="00A2530C" w:rsidRDefault="00A2530C">
            <w:r>
              <w:t>1) Take Quiz #5.</w:t>
            </w:r>
          </w:p>
          <w:p w14:paraId="13CA4A5D" w14:textId="77777777" w:rsidR="00A2530C" w:rsidRDefault="00A2530C">
            <w:r>
              <w:t>2) Post a meaningful response to Discussion Forum #6.</w:t>
            </w:r>
          </w:p>
        </w:tc>
      </w:tr>
      <w:tr w:rsidR="00A2530C" w14:paraId="13CA4A60"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13CA4A5F" w14:textId="77777777" w:rsidR="00A2530C" w:rsidRDefault="00A2530C"/>
        </w:tc>
      </w:tr>
      <w:tr w:rsidR="00A2530C" w14:paraId="13CA4A64" w14:textId="77777777" w:rsidTr="00A2530C">
        <w:tc>
          <w:tcPr>
            <w:tcW w:w="8856" w:type="dxa"/>
            <w:gridSpan w:val="2"/>
            <w:tcBorders>
              <w:top w:val="single" w:sz="4" w:space="0" w:color="auto"/>
              <w:left w:val="single" w:sz="4" w:space="0" w:color="auto"/>
              <w:bottom w:val="single" w:sz="4" w:space="0" w:color="auto"/>
              <w:right w:val="single" w:sz="4" w:space="0" w:color="auto"/>
            </w:tcBorders>
            <w:hideMark/>
          </w:tcPr>
          <w:p w14:paraId="13CA4A61" w14:textId="77777777" w:rsidR="00A2530C" w:rsidRDefault="00A2530C">
            <w:pPr>
              <w:rPr>
                <w:rFonts w:cs="Arial"/>
                <w:b/>
                <w:u w:val="single"/>
              </w:rPr>
            </w:pPr>
            <w:r>
              <w:rPr>
                <w:rFonts w:cs="Arial"/>
                <w:b/>
                <w:u w:val="single"/>
              </w:rPr>
              <w:t>Module 8</w:t>
            </w:r>
          </w:p>
          <w:p w14:paraId="13CA4A62" w14:textId="77777777" w:rsidR="00A2530C" w:rsidRDefault="00A2530C">
            <w:pPr>
              <w:rPr>
                <w:rFonts w:cs="Arial"/>
              </w:rPr>
            </w:pPr>
            <w:r>
              <w:rPr>
                <w:rFonts w:cs="Arial"/>
              </w:rPr>
              <w:t>Objective 1: Given the educational video (28 Days), a sample case study, knowledge and skill in using the CAGE and ASI, and the 12-Core Functions, students will demonstrate their ability to apply the knowledge, skills, and attitudes of case management by writing their “Final Project” which is creating a treatment plan and a case management plan for the fictional client in the video, obtaining 70 (out of 100 points) or better.</w:t>
            </w:r>
          </w:p>
          <w:p w14:paraId="13CA4A63" w14:textId="77777777" w:rsidR="00A2530C" w:rsidRDefault="00A2530C">
            <w:pPr>
              <w:rPr>
                <w:rFonts w:cs="Arial"/>
              </w:rPr>
            </w:pPr>
            <w:r>
              <w:rPr>
                <w:rFonts w:cs="Arial"/>
              </w:rPr>
              <w:t>Objective 2: Students will post a meaningful response to the discussion board (DB#6) obtaining a score of 5 (out of 10 points) or better.</w:t>
            </w:r>
          </w:p>
        </w:tc>
      </w:tr>
      <w:tr w:rsidR="00A2530C" w14:paraId="13CA4A6E" w14:textId="77777777" w:rsidTr="00A2530C">
        <w:tc>
          <w:tcPr>
            <w:tcW w:w="5904" w:type="dxa"/>
            <w:tcBorders>
              <w:top w:val="single" w:sz="4" w:space="0" w:color="auto"/>
              <w:left w:val="single" w:sz="4" w:space="0" w:color="auto"/>
              <w:bottom w:val="single" w:sz="4" w:space="0" w:color="auto"/>
              <w:right w:val="single" w:sz="4" w:space="0" w:color="auto"/>
            </w:tcBorders>
            <w:hideMark/>
          </w:tcPr>
          <w:p w14:paraId="13CA4A65" w14:textId="77777777" w:rsidR="00A2530C" w:rsidRDefault="00A2530C">
            <w:pPr>
              <w:rPr>
                <w:b/>
              </w:rPr>
            </w:pPr>
            <w:r>
              <w:rPr>
                <w:b/>
              </w:rPr>
              <w:t>Module 8 Assignments:</w:t>
            </w:r>
          </w:p>
          <w:p w14:paraId="13CA4A66" w14:textId="77777777" w:rsidR="00A2530C" w:rsidRDefault="00A2530C">
            <w:r>
              <w:t>1) Access the information for the Final Project and read the directions.</w:t>
            </w:r>
          </w:p>
          <w:p w14:paraId="13CA4A67" w14:textId="77777777" w:rsidR="00A2530C" w:rsidRDefault="00A2530C">
            <w:r>
              <w:t>2) Read the sample case study “Judy Benjamin”.</w:t>
            </w:r>
          </w:p>
          <w:p w14:paraId="13CA4A68" w14:textId="77777777" w:rsidR="00A2530C" w:rsidRDefault="00A2530C">
            <w:r>
              <w:t>3) Read the 12 Core Functions.</w:t>
            </w:r>
          </w:p>
          <w:p w14:paraId="13CA4A69" w14:textId="43A23A7E" w:rsidR="00A2530C" w:rsidRDefault="00A2530C">
            <w:r>
              <w:t>4) Read the DSM</w:t>
            </w:r>
            <w:r w:rsidR="00CB5178">
              <w:t>-5 Alcohol Use Disorder Criteria</w:t>
            </w:r>
            <w:r>
              <w:t>.</w:t>
            </w:r>
          </w:p>
          <w:p w14:paraId="13CA4A6A" w14:textId="77777777" w:rsidR="00A2530C" w:rsidRDefault="00A2530C">
            <w:r>
              <w:t>5) Watch the educational video “28 Days”.</w:t>
            </w:r>
          </w:p>
          <w:p w14:paraId="13CA4A6B" w14:textId="77777777" w:rsidR="00A2530C" w:rsidRDefault="00A2530C">
            <w:r>
              <w:t>6) Post the final project assignment to Moodle by the due date.</w:t>
            </w:r>
          </w:p>
        </w:tc>
        <w:tc>
          <w:tcPr>
            <w:tcW w:w="2952" w:type="dxa"/>
            <w:tcBorders>
              <w:top w:val="single" w:sz="4" w:space="0" w:color="auto"/>
              <w:left w:val="single" w:sz="4" w:space="0" w:color="auto"/>
              <w:bottom w:val="single" w:sz="4" w:space="0" w:color="auto"/>
              <w:right w:val="single" w:sz="4" w:space="0" w:color="auto"/>
            </w:tcBorders>
            <w:hideMark/>
          </w:tcPr>
          <w:p w14:paraId="13CA4A6C" w14:textId="77777777" w:rsidR="00A2530C" w:rsidRDefault="00A2530C">
            <w:r>
              <w:rPr>
                <w:b/>
              </w:rPr>
              <w:t>Graduating Seniors:</w:t>
            </w:r>
            <w:r>
              <w:t xml:space="preserve"> All course assignments, quizzes, and the final project must be turned in BEFORE </w:t>
            </w:r>
            <w:r w:rsidR="00A97666" w:rsidRPr="00297C40">
              <w:rPr>
                <w:b/>
                <w:color w:val="FF0000"/>
              </w:rPr>
              <w:t>XXXXX</w:t>
            </w:r>
            <w:r w:rsidRPr="00A97666">
              <w:rPr>
                <w:b/>
              </w:rPr>
              <w:t>.</w:t>
            </w:r>
          </w:p>
          <w:p w14:paraId="13CA4A6D" w14:textId="77777777" w:rsidR="00A2530C" w:rsidRDefault="00A2530C" w:rsidP="00A97666">
            <w:r>
              <w:rPr>
                <w:b/>
              </w:rPr>
              <w:t>Non-graduating students:</w:t>
            </w:r>
            <w:r>
              <w:t xml:space="preserve"> All course assignments, quizzes, and the final project must be turned in BEFORE </w:t>
            </w:r>
            <w:r w:rsidR="00A97666" w:rsidRPr="00297C40">
              <w:rPr>
                <w:b/>
                <w:color w:val="FF0000"/>
              </w:rPr>
              <w:t>XXXXXXX</w:t>
            </w:r>
            <w:r w:rsidRPr="00A97666">
              <w:rPr>
                <w:b/>
              </w:rPr>
              <w:t xml:space="preserve"> </w:t>
            </w:r>
          </w:p>
        </w:tc>
      </w:tr>
      <w:tr w:rsidR="00A2530C" w14:paraId="13CA4A70" w14:textId="77777777" w:rsidTr="00A2530C">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13CA4A6F" w14:textId="77777777" w:rsidR="00A2530C" w:rsidRDefault="00A2530C"/>
        </w:tc>
      </w:tr>
    </w:tbl>
    <w:p w14:paraId="13CA4A71" w14:textId="77777777" w:rsidR="00A2530C" w:rsidRDefault="00A2530C" w:rsidP="00A2530C"/>
    <w:p w14:paraId="13CA4A72"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02EB"/>
    <w:multiLevelType w:val="hybridMultilevel"/>
    <w:tmpl w:val="61B036FE"/>
    <w:lvl w:ilvl="0" w:tplc="0CE4D276">
      <w:start w:val="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016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D50E2"/>
    <w:multiLevelType w:val="hybridMultilevel"/>
    <w:tmpl w:val="82A2E8AC"/>
    <w:lvl w:ilvl="0" w:tplc="0CE4D276">
      <w:start w:val="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D17F9"/>
    <w:multiLevelType w:val="hybridMultilevel"/>
    <w:tmpl w:val="B77A5EFC"/>
    <w:lvl w:ilvl="0" w:tplc="0CE4D276">
      <w:start w:val="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900DE3"/>
    <w:multiLevelType w:val="hybridMultilevel"/>
    <w:tmpl w:val="BD32D738"/>
    <w:lvl w:ilvl="0" w:tplc="0CE4D276">
      <w:start w:val="8"/>
      <w:numFmt w:val="bullet"/>
      <w:lvlText w:val=""/>
      <w:lvlJc w:val="left"/>
      <w:pPr>
        <w:tabs>
          <w:tab w:val="num" w:pos="1860"/>
        </w:tabs>
        <w:ind w:left="1860" w:hanging="360"/>
      </w:pPr>
      <w:rPr>
        <w:rFonts w:ascii="Symbol" w:eastAsia="Times New Roman" w:hAnsi="Symbol" w:cs="Times New Roman"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0C"/>
    <w:rsid w:val="0005493B"/>
    <w:rsid w:val="00297C40"/>
    <w:rsid w:val="00514CFB"/>
    <w:rsid w:val="00577575"/>
    <w:rsid w:val="00873EC5"/>
    <w:rsid w:val="00A2530C"/>
    <w:rsid w:val="00A2567E"/>
    <w:rsid w:val="00A97666"/>
    <w:rsid w:val="00C272EE"/>
    <w:rsid w:val="00CB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CA494D"/>
  <w15:chartTrackingRefBased/>
  <w15:docId w15:val="{2E0AD499-1DC4-4828-9B29-F98C801B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0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530C"/>
    <w:rPr>
      <w:color w:val="0000FF"/>
      <w:u w:val="single"/>
    </w:rPr>
  </w:style>
  <w:style w:type="paragraph" w:styleId="BodyText">
    <w:name w:val="Body Text"/>
    <w:basedOn w:val="Normal"/>
    <w:link w:val="BodyTextChar"/>
    <w:semiHidden/>
    <w:unhideWhenUsed/>
    <w:rsid w:val="00A2530C"/>
    <w:rPr>
      <w:rFonts w:ascii="Times New Roman" w:hAnsi="Times New Roman"/>
      <w:sz w:val="22"/>
    </w:rPr>
  </w:style>
  <w:style w:type="character" w:customStyle="1" w:styleId="BodyTextChar">
    <w:name w:val="Body Text Char"/>
    <w:basedOn w:val="DefaultParagraphFont"/>
    <w:link w:val="BodyText"/>
    <w:semiHidden/>
    <w:rsid w:val="00A2530C"/>
    <w:rPr>
      <w:rFonts w:eastAsia="Times New Roman" w:cs="Times New Roman"/>
      <w:sz w:val="22"/>
      <w:szCs w:val="24"/>
    </w:rPr>
  </w:style>
  <w:style w:type="character" w:styleId="FollowedHyperlink">
    <w:name w:val="FollowedHyperlink"/>
    <w:basedOn w:val="DefaultParagraphFont"/>
    <w:uiPriority w:val="99"/>
    <w:semiHidden/>
    <w:unhideWhenUsed/>
    <w:rsid w:val="00CB5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amhsa.gov/product/TIP-24-Guide-to-Substance-Abuse-Services-for-Primary-Care-Clinicians/SMA08-4075" TargetMode="External"/><Relationship Id="rId3" Type="http://schemas.openxmlformats.org/officeDocument/2006/relationships/settings" Target="settings.xml"/><Relationship Id="rId7" Type="http://schemas.openxmlformats.org/officeDocument/2006/relationships/hyperlink" Target="http://store.samhsa.gov/product/TAP-21-Addiction-Counseling-Competencies/SMA15-4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iclearinghouse.org/downloads/tap-13-confidentiality-of-patient-records-for-alcohol-and-other-drug-treatment-103.pdf" TargetMode="External"/><Relationship Id="rId11" Type="http://schemas.openxmlformats.org/officeDocument/2006/relationships/theme" Target="theme/theme1.xml"/><Relationship Id="rId5" Type="http://schemas.openxmlformats.org/officeDocument/2006/relationships/hyperlink" Target="http://store.samhsa.gov/product/TIP-27-Comprehensive-Case-Management-for-Substance-Abuse-Treatment/SMA15-42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3</cp:revision>
  <dcterms:created xsi:type="dcterms:W3CDTF">2016-10-20T16:23:00Z</dcterms:created>
  <dcterms:modified xsi:type="dcterms:W3CDTF">2016-10-20T16:39:00Z</dcterms:modified>
</cp:coreProperties>
</file>