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BE402" w14:textId="06D6313F" w:rsidR="00150FB4" w:rsidRPr="00DA20DE" w:rsidRDefault="00DA20DE">
      <w:bookmarkStart w:id="0" w:name="_GoBack"/>
      <w:bookmarkEnd w:id="0"/>
      <w:r w:rsidRPr="00DA20DE">
        <w:t>Tribe</w:t>
      </w:r>
      <w:r w:rsidR="00E91223">
        <w:t>s</w:t>
      </w:r>
      <w:r w:rsidRPr="00DA20DE">
        <w:t xml:space="preserve"> are required to complete a strategic plan, based on the most current epidemiological data for the tribe, to address gaps in prevention, treatment, and recovery identified by the tribe. </w:t>
      </w:r>
      <w:r w:rsidRPr="00E91223">
        <w:rPr>
          <w:u w:val="single"/>
        </w:rPr>
        <w:t xml:space="preserve">Plans must be completed within 60 days of </w:t>
      </w:r>
      <w:r w:rsidR="00E91223">
        <w:rPr>
          <w:u w:val="single"/>
        </w:rPr>
        <w:t xml:space="preserve">grant </w:t>
      </w:r>
      <w:r w:rsidRPr="00E91223">
        <w:rPr>
          <w:u w:val="single"/>
        </w:rPr>
        <w:t>award</w:t>
      </w:r>
      <w:r w:rsidRPr="00DA20DE">
        <w:t>.</w:t>
      </w:r>
      <w:r w:rsidR="003905ED">
        <w:t xml:space="preserve"> The pages that follow provide a sample planning format. This</w:t>
      </w:r>
      <w:r w:rsidR="00306D2B">
        <w:t xml:space="preserve"> format</w:t>
      </w:r>
      <w:r w:rsidR="003905ED">
        <w:t xml:space="preserve"> is optional</w:t>
      </w:r>
      <w:r w:rsidR="00895C52">
        <w:t>. T</w:t>
      </w:r>
      <w:r w:rsidR="00306D2B">
        <w:t xml:space="preserve">ribes can use </w:t>
      </w:r>
      <w:r w:rsidR="00895C52">
        <w:t xml:space="preserve">this format, a different one, or the results of an </w:t>
      </w:r>
      <w:r w:rsidR="00306D2B">
        <w:t xml:space="preserve">existing needs assessment </w:t>
      </w:r>
      <w:r w:rsidR="00895C52">
        <w:rPr>
          <w:szCs w:val="24"/>
        </w:rPr>
        <w:t>to</w:t>
      </w:r>
      <w:r w:rsidR="00895C52" w:rsidRPr="00605C08">
        <w:rPr>
          <w:szCs w:val="24"/>
        </w:rPr>
        <w:t xml:space="preserve"> identify gaps </w:t>
      </w:r>
      <w:r w:rsidR="00895C52">
        <w:rPr>
          <w:szCs w:val="24"/>
        </w:rPr>
        <w:t xml:space="preserve">and resources to inform the development of </w:t>
      </w:r>
      <w:r w:rsidR="00895C52" w:rsidRPr="00895C52">
        <w:rPr>
          <w:rStyle w:val="StyleBold"/>
          <w:rFonts w:asciiTheme="minorHAnsi" w:hAnsiTheme="minorHAnsi"/>
          <w:b w:val="0"/>
          <w:sz w:val="22"/>
        </w:rPr>
        <w:t xml:space="preserve">opioid misuse prevention, treatment, and recovery support services </w:t>
      </w:r>
      <w:r w:rsidR="00E91223">
        <w:rPr>
          <w:rStyle w:val="StyleBold"/>
          <w:rFonts w:asciiTheme="minorHAnsi" w:hAnsiTheme="minorHAnsi"/>
          <w:b w:val="0"/>
          <w:sz w:val="22"/>
        </w:rPr>
        <w:t xml:space="preserve">to </w:t>
      </w:r>
      <w:r w:rsidR="00895C52" w:rsidRPr="00895C52">
        <w:rPr>
          <w:rStyle w:val="StyleBold"/>
          <w:rFonts w:asciiTheme="minorHAnsi" w:hAnsiTheme="minorHAnsi"/>
          <w:b w:val="0"/>
          <w:sz w:val="22"/>
        </w:rPr>
        <w:t>address the opioid abuse and overdose crisis within the tribes. This service array should be based on needs identified in the Tribe’s strategic plan</w:t>
      </w:r>
      <w:r w:rsidR="00895C52" w:rsidRPr="00895C52">
        <w:rPr>
          <w:b/>
          <w:bCs/>
          <w:iCs/>
        </w:rPr>
        <w:t>.</w:t>
      </w:r>
    </w:p>
    <w:p w14:paraId="3C8E3882" w14:textId="796090A5" w:rsidR="00DA20DE" w:rsidRPr="00DA20DE" w:rsidRDefault="00DA20DE" w:rsidP="00DA20DE">
      <w:pPr>
        <w:rPr>
          <w:rFonts w:cs="Arial"/>
        </w:rPr>
      </w:pPr>
      <w:r w:rsidRPr="00DA20DE">
        <w:rPr>
          <w:rFonts w:cs="Arial"/>
        </w:rPr>
        <w:t>Steps Important to Strategic Plan Development:</w:t>
      </w:r>
      <w:r w:rsidRPr="00DA20DE">
        <w:rPr>
          <w:rStyle w:val="FootnoteReference"/>
          <w:rFonts w:cs="Arial"/>
        </w:rPr>
        <w:footnoteReference w:id="1"/>
      </w:r>
    </w:p>
    <w:p w14:paraId="0899F145" w14:textId="0975C62C" w:rsidR="00DA20DE" w:rsidRPr="00DA20DE" w:rsidRDefault="00DA20DE" w:rsidP="00DA20DE">
      <w:pPr>
        <w:pStyle w:val="ListParagraph"/>
        <w:numPr>
          <w:ilvl w:val="0"/>
          <w:numId w:val="3"/>
        </w:numPr>
        <w:rPr>
          <w:rFonts w:asciiTheme="minorHAnsi" w:hAnsiTheme="minorHAnsi" w:cs="Arial"/>
          <w:sz w:val="22"/>
          <w:szCs w:val="22"/>
        </w:rPr>
      </w:pPr>
      <w:r w:rsidRPr="00DA20DE">
        <w:rPr>
          <w:rFonts w:asciiTheme="minorHAnsi" w:hAnsiTheme="minorHAnsi" w:cs="Arial"/>
          <w:sz w:val="22"/>
          <w:szCs w:val="22"/>
        </w:rPr>
        <w:t>Clearly define and state the problem your strategic plan will solve.</w:t>
      </w:r>
      <w:r>
        <w:rPr>
          <w:rFonts w:asciiTheme="minorHAnsi" w:hAnsiTheme="minorHAnsi" w:cs="Arial"/>
          <w:sz w:val="22"/>
          <w:szCs w:val="22"/>
        </w:rPr>
        <w:t xml:space="preserve"> Identity the </w:t>
      </w:r>
      <w:r w:rsidR="00BB76C9">
        <w:rPr>
          <w:rFonts w:asciiTheme="minorHAnsi" w:hAnsiTheme="minorHAnsi" w:cs="Arial"/>
          <w:sz w:val="22"/>
          <w:szCs w:val="22"/>
        </w:rPr>
        <w:t>activitie</w:t>
      </w:r>
      <w:r>
        <w:rPr>
          <w:rFonts w:asciiTheme="minorHAnsi" w:hAnsiTheme="minorHAnsi" w:cs="Arial"/>
          <w:sz w:val="22"/>
          <w:szCs w:val="22"/>
        </w:rPr>
        <w:t xml:space="preserve">s that need to be </w:t>
      </w:r>
      <w:r w:rsidR="00BB76C9">
        <w:rPr>
          <w:rFonts w:asciiTheme="minorHAnsi" w:hAnsiTheme="minorHAnsi" w:cs="Arial"/>
          <w:sz w:val="22"/>
          <w:szCs w:val="22"/>
        </w:rPr>
        <w:t>complet</w:t>
      </w:r>
      <w:r>
        <w:rPr>
          <w:rFonts w:asciiTheme="minorHAnsi" w:hAnsiTheme="minorHAnsi" w:cs="Arial"/>
          <w:sz w:val="22"/>
          <w:szCs w:val="22"/>
        </w:rPr>
        <w:t>ed to solve this problem.</w:t>
      </w:r>
    </w:p>
    <w:p w14:paraId="6DA45BF5" w14:textId="3AAF49D2" w:rsidR="00DA20DE" w:rsidRDefault="00DA20DE" w:rsidP="00DA20DE">
      <w:pPr>
        <w:pStyle w:val="ListParagraph"/>
        <w:numPr>
          <w:ilvl w:val="0"/>
          <w:numId w:val="3"/>
        </w:numPr>
        <w:rPr>
          <w:rFonts w:asciiTheme="minorHAnsi" w:hAnsiTheme="minorHAnsi" w:cs="Arial"/>
          <w:sz w:val="22"/>
          <w:szCs w:val="22"/>
        </w:rPr>
      </w:pPr>
      <w:r>
        <w:rPr>
          <w:rFonts w:asciiTheme="minorHAnsi" w:hAnsiTheme="minorHAnsi" w:cs="Arial"/>
          <w:sz w:val="22"/>
          <w:szCs w:val="22"/>
        </w:rPr>
        <w:t>Identify and analyze epidemiological data that will inform tribal needs associated with the identified problem.</w:t>
      </w:r>
      <w:r w:rsidR="00351B3B">
        <w:rPr>
          <w:rFonts w:asciiTheme="minorHAnsi" w:hAnsiTheme="minorHAnsi" w:cs="Arial"/>
          <w:sz w:val="22"/>
          <w:szCs w:val="22"/>
        </w:rPr>
        <w:t xml:space="preserve"> </w:t>
      </w:r>
      <w:r>
        <w:rPr>
          <w:rFonts w:asciiTheme="minorHAnsi" w:hAnsiTheme="minorHAnsi" w:cs="Arial"/>
          <w:sz w:val="22"/>
          <w:szCs w:val="22"/>
        </w:rPr>
        <w:t xml:space="preserve">It is important to </w:t>
      </w:r>
      <w:r w:rsidR="003905ED">
        <w:rPr>
          <w:rFonts w:asciiTheme="minorHAnsi" w:hAnsiTheme="minorHAnsi" w:cs="Arial"/>
          <w:sz w:val="22"/>
          <w:szCs w:val="22"/>
        </w:rPr>
        <w:t>identify</w:t>
      </w:r>
      <w:r>
        <w:rPr>
          <w:rFonts w:asciiTheme="minorHAnsi" w:hAnsiTheme="minorHAnsi" w:cs="Arial"/>
          <w:sz w:val="22"/>
          <w:szCs w:val="22"/>
        </w:rPr>
        <w:t xml:space="preserve"> needs before prescribing solutions.</w:t>
      </w:r>
    </w:p>
    <w:p w14:paraId="7FE390D7" w14:textId="30AD30CF" w:rsidR="00DA20DE" w:rsidRDefault="003905ED" w:rsidP="00DA20DE">
      <w:pPr>
        <w:pStyle w:val="ListParagraph"/>
        <w:numPr>
          <w:ilvl w:val="0"/>
          <w:numId w:val="3"/>
        </w:numPr>
        <w:rPr>
          <w:rFonts w:asciiTheme="minorHAnsi" w:hAnsiTheme="minorHAnsi" w:cs="Arial"/>
          <w:sz w:val="22"/>
          <w:szCs w:val="22"/>
        </w:rPr>
      </w:pPr>
      <w:r>
        <w:rPr>
          <w:rFonts w:asciiTheme="minorHAnsi" w:hAnsiTheme="minorHAnsi" w:cs="Arial"/>
          <w:sz w:val="22"/>
          <w:szCs w:val="22"/>
        </w:rPr>
        <w:t>Consider</w:t>
      </w:r>
      <w:r w:rsidR="00DA20DE">
        <w:rPr>
          <w:rFonts w:asciiTheme="minorHAnsi" w:hAnsiTheme="minorHAnsi" w:cs="Arial"/>
          <w:sz w:val="22"/>
          <w:szCs w:val="22"/>
        </w:rPr>
        <w:t xml:space="preserve"> tribal capacity </w:t>
      </w:r>
      <w:r>
        <w:rPr>
          <w:rFonts w:asciiTheme="minorHAnsi" w:hAnsiTheme="minorHAnsi" w:cs="Arial"/>
          <w:sz w:val="22"/>
          <w:szCs w:val="22"/>
        </w:rPr>
        <w:t xml:space="preserve">and </w:t>
      </w:r>
      <w:r w:rsidR="00351B3B">
        <w:rPr>
          <w:rFonts w:asciiTheme="minorHAnsi" w:hAnsiTheme="minorHAnsi" w:cs="Arial"/>
          <w:sz w:val="22"/>
          <w:szCs w:val="22"/>
        </w:rPr>
        <w:t xml:space="preserve">strengths </w:t>
      </w:r>
      <w:r>
        <w:rPr>
          <w:rFonts w:asciiTheme="minorHAnsi" w:hAnsiTheme="minorHAnsi" w:cs="Arial"/>
          <w:sz w:val="22"/>
          <w:szCs w:val="22"/>
        </w:rPr>
        <w:t>and challenges when developing your plan</w:t>
      </w:r>
      <w:r w:rsidR="00351B3B">
        <w:rPr>
          <w:rFonts w:asciiTheme="minorHAnsi" w:hAnsiTheme="minorHAnsi" w:cs="Arial"/>
          <w:sz w:val="22"/>
          <w:szCs w:val="22"/>
        </w:rPr>
        <w:t>.</w:t>
      </w:r>
    </w:p>
    <w:p w14:paraId="1AC5AD1B" w14:textId="23F01B30" w:rsidR="00351B3B" w:rsidRDefault="00351B3B" w:rsidP="00DA20DE">
      <w:pPr>
        <w:pStyle w:val="ListParagraph"/>
        <w:numPr>
          <w:ilvl w:val="0"/>
          <w:numId w:val="3"/>
        </w:numPr>
        <w:rPr>
          <w:rFonts w:asciiTheme="minorHAnsi" w:hAnsiTheme="minorHAnsi" w:cs="Arial"/>
          <w:sz w:val="22"/>
          <w:szCs w:val="22"/>
        </w:rPr>
      </w:pPr>
      <w:r>
        <w:rPr>
          <w:rFonts w:asciiTheme="minorHAnsi" w:hAnsiTheme="minorHAnsi" w:cs="Arial"/>
          <w:sz w:val="22"/>
          <w:szCs w:val="22"/>
        </w:rPr>
        <w:t>Embed tribal traditions and values into</w:t>
      </w:r>
      <w:r w:rsidR="003905ED">
        <w:rPr>
          <w:rFonts w:asciiTheme="minorHAnsi" w:hAnsiTheme="minorHAnsi" w:cs="Arial"/>
          <w:sz w:val="22"/>
          <w:szCs w:val="22"/>
        </w:rPr>
        <w:t xml:space="preserve"> your planning activities</w:t>
      </w:r>
      <w:r>
        <w:rPr>
          <w:rFonts w:asciiTheme="minorHAnsi" w:hAnsiTheme="minorHAnsi" w:cs="Arial"/>
          <w:sz w:val="22"/>
          <w:szCs w:val="22"/>
        </w:rPr>
        <w:t>.</w:t>
      </w:r>
    </w:p>
    <w:p w14:paraId="1E24DC81" w14:textId="27FFDD6C" w:rsidR="00351B3B" w:rsidRDefault="00351B3B" w:rsidP="00DA20DE">
      <w:pPr>
        <w:pStyle w:val="ListParagraph"/>
        <w:numPr>
          <w:ilvl w:val="0"/>
          <w:numId w:val="3"/>
        </w:numPr>
        <w:rPr>
          <w:rFonts w:asciiTheme="minorHAnsi" w:hAnsiTheme="minorHAnsi" w:cs="Arial"/>
          <w:sz w:val="22"/>
          <w:szCs w:val="22"/>
        </w:rPr>
      </w:pPr>
      <w:r>
        <w:rPr>
          <w:rFonts w:asciiTheme="minorHAnsi" w:hAnsiTheme="minorHAnsi" w:cs="Arial"/>
          <w:sz w:val="22"/>
          <w:szCs w:val="22"/>
        </w:rPr>
        <w:t>De</w:t>
      </w:r>
      <w:r w:rsidR="003905ED">
        <w:rPr>
          <w:rFonts w:asciiTheme="minorHAnsi" w:hAnsiTheme="minorHAnsi" w:cs="Arial"/>
          <w:sz w:val="22"/>
          <w:szCs w:val="22"/>
        </w:rPr>
        <w:t xml:space="preserve">velop objectives that are </w:t>
      </w:r>
      <w:r>
        <w:rPr>
          <w:rFonts w:asciiTheme="minorHAnsi" w:hAnsiTheme="minorHAnsi" w:cs="Arial"/>
          <w:sz w:val="22"/>
          <w:szCs w:val="22"/>
        </w:rPr>
        <w:t>measurable, define accountability, identify resources, and establish timelines</w:t>
      </w:r>
      <w:r w:rsidR="003905ED">
        <w:rPr>
          <w:rFonts w:asciiTheme="minorHAnsi" w:hAnsiTheme="minorHAnsi" w:cs="Arial"/>
          <w:sz w:val="22"/>
          <w:szCs w:val="22"/>
        </w:rPr>
        <w:t>.</w:t>
      </w:r>
    </w:p>
    <w:p w14:paraId="52823CC9" w14:textId="7CBDCB6F" w:rsidR="003905ED" w:rsidRPr="003905ED" w:rsidRDefault="00C02FC0" w:rsidP="003905ED">
      <w:pPr>
        <w:rPr>
          <w:rFonts w:cs="Arial"/>
        </w:rPr>
      </w:pPr>
      <w:r>
        <w:rPr>
          <w:rFonts w:cs="Arial"/>
        </w:rPr>
        <w:t>Plan to review and adjust your strategic activities and plans on an ongoing basis</w:t>
      </w:r>
      <w:r w:rsidR="003905ED">
        <w:rPr>
          <w:rFonts w:cs="Arial"/>
        </w:rPr>
        <w:t xml:space="preserve"> </w:t>
      </w:r>
      <w:r>
        <w:rPr>
          <w:rFonts w:cs="Arial"/>
        </w:rPr>
        <w:t xml:space="preserve">and </w:t>
      </w:r>
      <w:r w:rsidR="003905ED">
        <w:rPr>
          <w:rFonts w:cs="Arial"/>
        </w:rPr>
        <w:t xml:space="preserve">consider </w:t>
      </w:r>
      <w:r>
        <w:rPr>
          <w:rFonts w:cs="Arial"/>
        </w:rPr>
        <w:t>review</w:t>
      </w:r>
      <w:r w:rsidR="003905ED">
        <w:rPr>
          <w:rFonts w:cs="Arial"/>
        </w:rPr>
        <w:t>ing</w:t>
      </w:r>
      <w:r>
        <w:rPr>
          <w:rFonts w:cs="Arial"/>
        </w:rPr>
        <w:t xml:space="preserve"> with contributors and stakeholders at least quarterly</w:t>
      </w:r>
      <w:r w:rsidR="003905ED">
        <w:rPr>
          <w:rFonts w:cs="Arial"/>
        </w:rPr>
        <w:t xml:space="preserve"> and adjust and update the plan as needed</w:t>
      </w:r>
      <w:r>
        <w:rPr>
          <w:rFonts w:cs="Arial"/>
        </w:rPr>
        <w:t>.</w:t>
      </w:r>
      <w:r w:rsidR="00E91223">
        <w:rPr>
          <w:rFonts w:cs="Arial"/>
        </w:rPr>
        <w:t xml:space="preserve"> </w:t>
      </w:r>
      <w:r w:rsidR="003905ED">
        <w:rPr>
          <w:rFonts w:eastAsiaTheme="minorEastAsia"/>
          <w:color w:val="000000" w:themeColor="text1"/>
          <w:kern w:val="24"/>
        </w:rPr>
        <w:t>As a reminder, t</w:t>
      </w:r>
      <w:r w:rsidR="003905ED" w:rsidRPr="003905ED">
        <w:rPr>
          <w:rFonts w:eastAsiaTheme="minorEastAsia"/>
          <w:color w:val="000000" w:themeColor="text1"/>
          <w:kern w:val="24"/>
        </w:rPr>
        <w:t>he goals of the (FY) 2018 Tribal Opioid Response grants (Short Title: TOR) are to</w:t>
      </w:r>
      <w:r w:rsidR="003905ED" w:rsidRPr="003905ED">
        <w:rPr>
          <w:rFonts w:eastAsiaTheme="minorEastAsia"/>
          <w:b/>
          <w:bCs/>
          <w:color w:val="000000" w:themeColor="text1"/>
          <w:kern w:val="24"/>
        </w:rPr>
        <w:t xml:space="preserve"> </w:t>
      </w:r>
      <w:r w:rsidR="003905ED" w:rsidRPr="003905ED">
        <w:rPr>
          <w:rFonts w:eastAsiaTheme="minorEastAsia"/>
          <w:color w:val="000000" w:themeColor="text1"/>
          <w:kern w:val="24"/>
        </w:rPr>
        <w:t>address the opioid crisis in tribal communities by:</w:t>
      </w:r>
    </w:p>
    <w:p w14:paraId="6962BB6B" w14:textId="77777777" w:rsidR="003905ED" w:rsidRPr="003905ED" w:rsidRDefault="003905ED" w:rsidP="003905ED">
      <w:pPr>
        <w:numPr>
          <w:ilvl w:val="0"/>
          <w:numId w:val="4"/>
        </w:numPr>
        <w:ind w:left="1080"/>
        <w:rPr>
          <w:rFonts w:eastAsia="Times New Roman" w:cs="Times New Roman"/>
        </w:rPr>
      </w:pPr>
      <w:r w:rsidRPr="003905ED">
        <w:rPr>
          <w:rFonts w:eastAsiaTheme="minorEastAsia"/>
          <w:color w:val="000000" w:themeColor="text1"/>
          <w:kern w:val="24"/>
        </w:rPr>
        <w:t xml:space="preserve">Increasing access to culturally appropriate and evidence-based treatment, including medication-assisted treatment (MAT) using one of the three FDA-approved medications for the treatment of opioid use disorder (OUD). </w:t>
      </w:r>
    </w:p>
    <w:p w14:paraId="0BBCD95B" w14:textId="77777777" w:rsidR="003905ED" w:rsidRPr="003905ED" w:rsidRDefault="003905ED" w:rsidP="003905ED">
      <w:pPr>
        <w:numPr>
          <w:ilvl w:val="0"/>
          <w:numId w:val="4"/>
        </w:numPr>
        <w:ind w:left="1080"/>
        <w:rPr>
          <w:rFonts w:eastAsia="Times New Roman" w:cs="Times New Roman"/>
        </w:rPr>
      </w:pPr>
      <w:r w:rsidRPr="003905ED">
        <w:rPr>
          <w:rFonts w:eastAsiaTheme="minorEastAsia"/>
          <w:color w:val="000000" w:themeColor="text1"/>
          <w:kern w:val="24"/>
        </w:rPr>
        <w:t xml:space="preserve">Reducing unmet treatment need and opioid overdose-related deaths through the provision of prevention, treatment and/or recovery activities for OUD.  </w:t>
      </w:r>
    </w:p>
    <w:p w14:paraId="27210ABA" w14:textId="77777777" w:rsidR="003905ED" w:rsidRDefault="003905ED" w:rsidP="003905ED">
      <w:pPr>
        <w:rPr>
          <w:rFonts w:cs="Arial"/>
        </w:rPr>
      </w:pPr>
    </w:p>
    <w:p w14:paraId="5F2F7C43" w14:textId="36FE277C" w:rsidR="003905ED" w:rsidRPr="003905ED" w:rsidRDefault="003905ED" w:rsidP="003905ED">
      <w:pPr>
        <w:rPr>
          <w:rFonts w:cs="Arial"/>
        </w:rPr>
      </w:pPr>
      <w:r>
        <w:rPr>
          <w:rFonts w:cs="Arial"/>
        </w:rPr>
        <w:t>Consider referring to the TOR Funding Opportunity Announcement (FOA) and your approved grant application when developing your plan.</w:t>
      </w:r>
      <w:r w:rsidR="00E91223">
        <w:rPr>
          <w:rFonts w:cs="Arial"/>
        </w:rPr>
        <w:t xml:space="preserve"> Technical assistance (TA) will be made available from your AI/AN ATTC to assist you with your plan development if needed. Contact your Government Project Officer (GPO) if you have questions about this strategic planning requirement.</w:t>
      </w:r>
    </w:p>
    <w:p w14:paraId="2C3513BC" w14:textId="77777777" w:rsidR="00C02FC0" w:rsidRDefault="00C02FC0">
      <w:pPr>
        <w:spacing w:after="200" w:line="276" w:lineRule="auto"/>
        <w:rPr>
          <w:rFonts w:cs="Arial"/>
        </w:rPr>
      </w:pPr>
      <w:r>
        <w:rPr>
          <w:rFonts w:cs="Arial"/>
        </w:rPr>
        <w:br w:type="page"/>
      </w:r>
    </w:p>
    <w:p w14:paraId="0A0454E4" w14:textId="1BE36028" w:rsidR="00C02FC0" w:rsidRDefault="004D7E6F" w:rsidP="002646C3">
      <w:pPr>
        <w:spacing w:before="80" w:after="80"/>
        <w:rPr>
          <w:rFonts w:cs="Arial"/>
        </w:rPr>
      </w:pPr>
      <w:r>
        <w:rPr>
          <w:rFonts w:cs="Arial"/>
        </w:rPr>
        <w:lastRenderedPageBreak/>
        <w:t xml:space="preserve">There are three </w:t>
      </w:r>
      <w:r w:rsidR="002646C3">
        <w:rPr>
          <w:rFonts w:cs="Arial"/>
        </w:rPr>
        <w:t>component</w:t>
      </w:r>
      <w:r>
        <w:rPr>
          <w:rFonts w:cs="Arial"/>
        </w:rPr>
        <w:t>s to this planning template</w:t>
      </w:r>
      <w:r w:rsidR="002646C3">
        <w:rPr>
          <w:rFonts w:cs="Arial"/>
        </w:rPr>
        <w:t xml:space="preserve"> </w:t>
      </w:r>
      <w:r w:rsidR="002646C3" w:rsidRPr="002646C3">
        <w:rPr>
          <w:rFonts w:cs="Arial"/>
          <w:u w:val="single"/>
        </w:rPr>
        <w:t>that map directly</w:t>
      </w:r>
      <w:r w:rsidR="002646C3">
        <w:rPr>
          <w:rFonts w:cs="Arial"/>
        </w:rPr>
        <w:t xml:space="preserve"> to the TOR FOA</w:t>
      </w:r>
      <w:r>
        <w:rPr>
          <w:rFonts w:cs="Arial"/>
        </w:rPr>
        <w:t xml:space="preserve">: </w:t>
      </w:r>
    </w:p>
    <w:p w14:paraId="211DD0C2" w14:textId="48CD62C1" w:rsidR="004D7E6F" w:rsidRPr="002646C3" w:rsidRDefault="002646C3" w:rsidP="002646C3">
      <w:pPr>
        <w:pStyle w:val="ListParagraph"/>
        <w:numPr>
          <w:ilvl w:val="0"/>
          <w:numId w:val="5"/>
        </w:numPr>
        <w:spacing w:before="80" w:after="80" w:line="259" w:lineRule="auto"/>
        <w:contextualSpacing w:val="0"/>
        <w:rPr>
          <w:rFonts w:asciiTheme="minorHAnsi" w:hAnsiTheme="minorHAnsi" w:cs="Arial"/>
          <w:sz w:val="22"/>
          <w:szCs w:val="22"/>
        </w:rPr>
      </w:pPr>
      <w:r w:rsidRPr="002646C3">
        <w:rPr>
          <w:rFonts w:asciiTheme="minorHAnsi" w:hAnsiTheme="minorHAnsi" w:cs="Arial"/>
          <w:sz w:val="22"/>
          <w:szCs w:val="22"/>
        </w:rPr>
        <w:t>Required Activities</w:t>
      </w:r>
    </w:p>
    <w:p w14:paraId="0A524F66" w14:textId="7047692C" w:rsidR="002646C3" w:rsidRPr="002646C3" w:rsidRDefault="002646C3" w:rsidP="002646C3">
      <w:pPr>
        <w:pStyle w:val="ListParagraph"/>
        <w:numPr>
          <w:ilvl w:val="0"/>
          <w:numId w:val="5"/>
        </w:numPr>
        <w:spacing w:before="80" w:after="80" w:line="259" w:lineRule="auto"/>
        <w:contextualSpacing w:val="0"/>
        <w:rPr>
          <w:rFonts w:asciiTheme="minorHAnsi" w:hAnsiTheme="minorHAnsi" w:cs="Arial"/>
          <w:sz w:val="22"/>
          <w:szCs w:val="22"/>
        </w:rPr>
      </w:pPr>
      <w:r w:rsidRPr="002646C3">
        <w:rPr>
          <w:rFonts w:asciiTheme="minorHAnsi" w:hAnsiTheme="minorHAnsi" w:cs="Arial"/>
          <w:sz w:val="22"/>
          <w:szCs w:val="22"/>
        </w:rPr>
        <w:t>Required Selective Activities</w:t>
      </w:r>
      <w:r>
        <w:rPr>
          <w:rFonts w:asciiTheme="minorHAnsi" w:hAnsiTheme="minorHAnsi" w:cs="Arial"/>
          <w:sz w:val="22"/>
          <w:szCs w:val="22"/>
        </w:rPr>
        <w:t xml:space="preserve"> (aligned with what your tribe proposed in its application, </w:t>
      </w:r>
      <w:r w:rsidR="00471D29">
        <w:rPr>
          <w:rFonts w:asciiTheme="minorHAnsi" w:hAnsiTheme="minorHAnsi" w:cs="Arial"/>
          <w:sz w:val="22"/>
          <w:szCs w:val="22"/>
        </w:rPr>
        <w:t xml:space="preserve">GPO </w:t>
      </w:r>
      <w:r>
        <w:rPr>
          <w:rFonts w:asciiTheme="minorHAnsi" w:hAnsiTheme="minorHAnsi" w:cs="Arial"/>
          <w:sz w:val="22"/>
          <w:szCs w:val="22"/>
        </w:rPr>
        <w:t>guidance, and budget</w:t>
      </w:r>
      <w:r w:rsidR="00471D29">
        <w:rPr>
          <w:rFonts w:asciiTheme="minorHAnsi" w:hAnsiTheme="minorHAnsi" w:cs="Arial"/>
          <w:sz w:val="22"/>
          <w:szCs w:val="22"/>
        </w:rPr>
        <w:t>ary consideration</w:t>
      </w:r>
      <w:r>
        <w:rPr>
          <w:rFonts w:asciiTheme="minorHAnsi" w:hAnsiTheme="minorHAnsi" w:cs="Arial"/>
          <w:sz w:val="22"/>
          <w:szCs w:val="22"/>
        </w:rPr>
        <w:t>s)</w:t>
      </w:r>
    </w:p>
    <w:p w14:paraId="6022DC6A" w14:textId="2CA2795A" w:rsidR="002646C3" w:rsidRPr="002646C3" w:rsidRDefault="002646C3" w:rsidP="002646C3">
      <w:pPr>
        <w:pStyle w:val="ListParagraph"/>
        <w:numPr>
          <w:ilvl w:val="0"/>
          <w:numId w:val="5"/>
        </w:numPr>
        <w:spacing w:before="80" w:after="80" w:line="259" w:lineRule="auto"/>
        <w:contextualSpacing w:val="0"/>
        <w:rPr>
          <w:rFonts w:asciiTheme="minorHAnsi" w:hAnsiTheme="minorHAnsi" w:cs="Arial"/>
          <w:sz w:val="22"/>
          <w:szCs w:val="22"/>
        </w:rPr>
      </w:pPr>
      <w:r w:rsidRPr="002646C3">
        <w:rPr>
          <w:rFonts w:asciiTheme="minorHAnsi" w:hAnsiTheme="minorHAnsi" w:cs="Arial"/>
          <w:sz w:val="22"/>
          <w:szCs w:val="22"/>
        </w:rPr>
        <w:t>Allowable Activities</w:t>
      </w:r>
      <w:r>
        <w:rPr>
          <w:rFonts w:asciiTheme="minorHAnsi" w:hAnsiTheme="minorHAnsi" w:cs="Arial"/>
          <w:sz w:val="22"/>
          <w:szCs w:val="22"/>
        </w:rPr>
        <w:t xml:space="preserve"> (optional)</w:t>
      </w:r>
    </w:p>
    <w:p w14:paraId="321B1FB0" w14:textId="0BE28788" w:rsidR="002646C3" w:rsidRDefault="002646C3" w:rsidP="002646C3">
      <w:pPr>
        <w:spacing w:before="80" w:after="80"/>
        <w:ind w:left="360"/>
        <w:rPr>
          <w:rFonts w:cs="Arial"/>
        </w:rPr>
      </w:pPr>
      <w:r>
        <w:rPr>
          <w:rFonts w:cs="Arial"/>
        </w:rPr>
        <w:t xml:space="preserve">Refer to the </w:t>
      </w:r>
      <w:r w:rsidR="00471D29">
        <w:rPr>
          <w:rFonts w:cs="Arial"/>
        </w:rPr>
        <w:t>shaded area at the bottom</w:t>
      </w:r>
      <w:r>
        <w:rPr>
          <w:rFonts w:cs="Arial"/>
        </w:rPr>
        <w:t xml:space="preserve"> of each of these components for exact FOA language and associated FOA page numbers.</w:t>
      </w:r>
    </w:p>
    <w:p w14:paraId="2EDF6B66" w14:textId="49E39B5C" w:rsidR="00471D29" w:rsidRPr="002646C3" w:rsidRDefault="00471D29" w:rsidP="002646C3">
      <w:pPr>
        <w:spacing w:before="80" w:after="80"/>
        <w:ind w:left="360"/>
        <w:rPr>
          <w:rFonts w:cs="Arial"/>
        </w:rPr>
      </w:pPr>
      <w:r>
        <w:rPr>
          <w:rFonts w:cs="Arial"/>
        </w:rPr>
        <w:t>You may add or subtract rows in this planning template as needed to fit your tribe’s objectives and activities.</w:t>
      </w:r>
    </w:p>
    <w:tbl>
      <w:tblPr>
        <w:tblW w:w="5000" w:type="pct"/>
        <w:tblInd w:w="18" w:type="dxa"/>
        <w:tblBorders>
          <w:top w:val="dotted" w:sz="4" w:space="0" w:color="auto"/>
          <w:left w:val="single" w:sz="4" w:space="0" w:color="31849B"/>
          <w:bottom w:val="single" w:sz="4" w:space="0" w:color="31849B"/>
          <w:right w:val="single" w:sz="4" w:space="0" w:color="31849B"/>
          <w:insideH w:val="dotted" w:sz="4" w:space="0" w:color="auto"/>
          <w:insideV w:val="dotted" w:sz="4" w:space="0" w:color="auto"/>
        </w:tblBorders>
        <w:tblLook w:val="00A0" w:firstRow="1" w:lastRow="0" w:firstColumn="1" w:lastColumn="0" w:noHBand="0" w:noVBand="0"/>
      </w:tblPr>
      <w:tblGrid>
        <w:gridCol w:w="12950"/>
      </w:tblGrid>
      <w:tr w:rsidR="00A86718" w:rsidRPr="005278F9" w14:paraId="2A388C2C" w14:textId="77777777" w:rsidTr="001C55C8">
        <w:trPr>
          <w:trHeight w:val="432"/>
          <w:tblHeader/>
        </w:trPr>
        <w:tc>
          <w:tcPr>
            <w:tcW w:w="5000" w:type="pct"/>
            <w:shd w:val="clear" w:color="auto" w:fill="31849B"/>
            <w:vAlign w:val="center"/>
          </w:tcPr>
          <w:p w14:paraId="67AB1B05" w14:textId="51D5E45A" w:rsidR="00A86718" w:rsidRPr="002646C3" w:rsidRDefault="00A86718" w:rsidP="002646C3">
            <w:pPr>
              <w:pStyle w:val="ListParagraph"/>
              <w:numPr>
                <w:ilvl w:val="0"/>
                <w:numId w:val="6"/>
              </w:numPr>
              <w:jc w:val="center"/>
              <w:rPr>
                <w:rFonts w:ascii="Cambria" w:hAnsi="Cambria" w:cs="Arial"/>
                <w:b/>
                <w:color w:val="FFFFFF"/>
                <w:sz w:val="28"/>
                <w:szCs w:val="28"/>
              </w:rPr>
            </w:pPr>
            <w:r w:rsidRPr="002646C3">
              <w:rPr>
                <w:rFonts w:ascii="Cambria" w:hAnsi="Cambria" w:cs="Arial"/>
                <w:b/>
                <w:color w:val="FFFFFF"/>
                <w:sz w:val="28"/>
                <w:szCs w:val="28"/>
              </w:rPr>
              <w:t>Required Activities</w:t>
            </w:r>
          </w:p>
        </w:tc>
      </w:tr>
    </w:tbl>
    <w:tbl>
      <w:tblPr>
        <w:tblStyle w:val="TableGrid"/>
        <w:tblW w:w="5000" w:type="pct"/>
        <w:tblLook w:val="04A0" w:firstRow="1" w:lastRow="0" w:firstColumn="1" w:lastColumn="0" w:noHBand="0" w:noVBand="1"/>
      </w:tblPr>
      <w:tblGrid>
        <w:gridCol w:w="2988"/>
        <w:gridCol w:w="4708"/>
        <w:gridCol w:w="2655"/>
        <w:gridCol w:w="1281"/>
        <w:gridCol w:w="1308"/>
      </w:tblGrid>
      <w:tr w:rsidR="00A86718" w:rsidRPr="007C67F8" w14:paraId="1A9E9F6C" w14:textId="77777777" w:rsidTr="00471D29">
        <w:trPr>
          <w:trHeight w:val="432"/>
        </w:trPr>
        <w:tc>
          <w:tcPr>
            <w:tcW w:w="1155" w:type="pct"/>
            <w:tcBorders>
              <w:top w:val="dotted" w:sz="4" w:space="0" w:color="auto"/>
              <w:left w:val="single" w:sz="8" w:space="0" w:color="31859C"/>
              <w:bottom w:val="dotted" w:sz="4" w:space="0" w:color="auto"/>
              <w:right w:val="dotted" w:sz="4" w:space="0" w:color="auto"/>
            </w:tcBorders>
            <w:shd w:val="clear" w:color="auto" w:fill="F2F2F2" w:themeFill="background1" w:themeFillShade="F2"/>
            <w:vAlign w:val="center"/>
          </w:tcPr>
          <w:p w14:paraId="56664967" w14:textId="77777777" w:rsidR="00A86718" w:rsidRPr="001F4D94" w:rsidRDefault="00A86718" w:rsidP="001C55C8">
            <w:pPr>
              <w:jc w:val="center"/>
              <w:rPr>
                <w:rFonts w:asciiTheme="majorHAnsi" w:hAnsiTheme="majorHAnsi"/>
                <w:b/>
              </w:rPr>
            </w:pPr>
            <w:r w:rsidRPr="001F4D94">
              <w:rPr>
                <w:rFonts w:asciiTheme="majorHAnsi" w:hAnsiTheme="majorHAnsi"/>
                <w:b/>
              </w:rPr>
              <w:t>Objective</w:t>
            </w:r>
            <w:r>
              <w:rPr>
                <w:rFonts w:asciiTheme="majorHAnsi" w:hAnsiTheme="majorHAnsi"/>
                <w:b/>
              </w:rPr>
              <w:t xml:space="preserve"> 1</w:t>
            </w:r>
          </w:p>
        </w:tc>
        <w:tc>
          <w:tcPr>
            <w:tcW w:w="1819"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D1AD0F5" w14:textId="77777777" w:rsidR="00A86718" w:rsidRPr="001F4D94" w:rsidRDefault="00A86718" w:rsidP="001C55C8">
            <w:pPr>
              <w:jc w:val="center"/>
              <w:rPr>
                <w:rFonts w:asciiTheme="majorHAnsi" w:eastAsia="Cambria" w:hAnsiTheme="majorHAnsi" w:cs="Times New Roman"/>
                <w:b/>
                <w:color w:val="FFFFFF" w:themeColor="background1"/>
                <w:sz w:val="20"/>
                <w:szCs w:val="24"/>
              </w:rPr>
            </w:pPr>
            <w:r w:rsidRPr="001F4D94">
              <w:rPr>
                <w:rFonts w:asciiTheme="majorHAnsi" w:hAnsiTheme="majorHAnsi"/>
                <w:b/>
              </w:rPr>
              <w:t>Activities</w:t>
            </w:r>
          </w:p>
          <w:p w14:paraId="78CF06FD" w14:textId="77777777" w:rsidR="00A86718" w:rsidRPr="001F4D94" w:rsidRDefault="00A86718" w:rsidP="001C55C8">
            <w:pPr>
              <w:jc w:val="center"/>
              <w:rPr>
                <w:rFonts w:asciiTheme="majorHAnsi" w:hAnsiTheme="majorHAnsi"/>
                <w:b/>
              </w:rPr>
            </w:pPr>
            <w:r w:rsidRPr="001F4D94">
              <w:rPr>
                <w:rFonts w:asciiTheme="majorHAnsi" w:hAnsiTheme="majorHAnsi"/>
                <w:sz w:val="20"/>
              </w:rPr>
              <w:t>What specific activities need to be completed to meet the objective?</w:t>
            </w:r>
          </w:p>
        </w:tc>
        <w:tc>
          <w:tcPr>
            <w:tcW w:w="1026"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94C1CC2" w14:textId="77777777" w:rsidR="00A86718" w:rsidRPr="001F4D94" w:rsidRDefault="00A86718" w:rsidP="001C55C8">
            <w:pPr>
              <w:jc w:val="center"/>
              <w:rPr>
                <w:rFonts w:asciiTheme="majorHAnsi" w:hAnsiTheme="majorHAnsi"/>
                <w:b/>
              </w:rPr>
            </w:pPr>
            <w:r w:rsidRPr="001F4D94">
              <w:rPr>
                <w:rFonts w:asciiTheme="majorHAnsi" w:hAnsiTheme="majorHAnsi"/>
                <w:b/>
              </w:rPr>
              <w:t>Responsible Party(ies)</w:t>
            </w:r>
          </w:p>
        </w:tc>
        <w:tc>
          <w:tcPr>
            <w:tcW w:w="495"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7F81A44" w14:textId="77777777" w:rsidR="00A86718" w:rsidRPr="001F4D94" w:rsidRDefault="00A86718" w:rsidP="001C55C8">
            <w:pPr>
              <w:jc w:val="center"/>
              <w:rPr>
                <w:rFonts w:asciiTheme="majorHAnsi" w:hAnsiTheme="majorHAnsi"/>
                <w:b/>
              </w:rPr>
            </w:pPr>
            <w:r w:rsidRPr="001F4D94">
              <w:rPr>
                <w:rFonts w:asciiTheme="majorHAnsi" w:hAnsiTheme="majorHAnsi"/>
                <w:b/>
              </w:rPr>
              <w:t>Target</w:t>
            </w:r>
          </w:p>
          <w:p w14:paraId="441469BC" w14:textId="77777777" w:rsidR="00A86718" w:rsidRPr="001F4D94" w:rsidRDefault="00A86718" w:rsidP="001C55C8">
            <w:pPr>
              <w:jc w:val="center"/>
              <w:rPr>
                <w:rFonts w:asciiTheme="majorHAnsi" w:hAnsiTheme="majorHAnsi"/>
                <w:b/>
              </w:rPr>
            </w:pPr>
            <w:r w:rsidRPr="001F4D94">
              <w:rPr>
                <w:rFonts w:asciiTheme="majorHAnsi" w:hAnsiTheme="majorHAnsi"/>
                <w:b/>
              </w:rPr>
              <w:t>Date</w:t>
            </w:r>
          </w:p>
        </w:tc>
        <w:tc>
          <w:tcPr>
            <w:tcW w:w="505" w:type="pct"/>
            <w:vMerge w:val="restart"/>
            <w:tcBorders>
              <w:top w:val="dotted" w:sz="4" w:space="0" w:color="auto"/>
              <w:left w:val="dotted" w:sz="4" w:space="0" w:color="auto"/>
              <w:bottom w:val="dotted" w:sz="4" w:space="0" w:color="auto"/>
              <w:right w:val="single" w:sz="8" w:space="0" w:color="31859C"/>
            </w:tcBorders>
            <w:shd w:val="clear" w:color="auto" w:fill="F2F2F2" w:themeFill="background1" w:themeFillShade="F2"/>
            <w:vAlign w:val="center"/>
          </w:tcPr>
          <w:p w14:paraId="5E2932A1" w14:textId="77777777" w:rsidR="00A86718" w:rsidRPr="001F4D94" w:rsidRDefault="00A86718" w:rsidP="001C55C8">
            <w:pPr>
              <w:jc w:val="center"/>
              <w:rPr>
                <w:rFonts w:asciiTheme="majorHAnsi" w:hAnsiTheme="majorHAnsi"/>
                <w:b/>
              </w:rPr>
            </w:pPr>
            <w:r w:rsidRPr="001F4D94">
              <w:rPr>
                <w:rFonts w:asciiTheme="majorHAnsi" w:hAnsiTheme="majorHAnsi"/>
                <w:b/>
              </w:rPr>
              <w:t>Date</w:t>
            </w:r>
          </w:p>
          <w:p w14:paraId="6D882274" w14:textId="77777777" w:rsidR="00A86718" w:rsidRPr="001F4D94" w:rsidRDefault="00A86718" w:rsidP="001C55C8">
            <w:pPr>
              <w:jc w:val="center"/>
              <w:rPr>
                <w:rFonts w:asciiTheme="majorHAnsi" w:hAnsiTheme="majorHAnsi"/>
                <w:b/>
              </w:rPr>
            </w:pPr>
            <w:r w:rsidRPr="001F4D94">
              <w:rPr>
                <w:rFonts w:asciiTheme="majorHAnsi" w:hAnsiTheme="majorHAnsi"/>
                <w:b/>
              </w:rPr>
              <w:t>Completed</w:t>
            </w:r>
          </w:p>
        </w:tc>
      </w:tr>
      <w:tr w:rsidR="00A86718" w:rsidRPr="007C67F8" w14:paraId="6B2F741F" w14:textId="77777777" w:rsidTr="00471D29">
        <w:trPr>
          <w:trHeight w:val="469"/>
        </w:trPr>
        <w:tc>
          <w:tcPr>
            <w:tcW w:w="1155" w:type="pct"/>
            <w:vMerge w:val="restart"/>
            <w:tcBorders>
              <w:top w:val="dotted" w:sz="4" w:space="0" w:color="auto"/>
              <w:left w:val="single" w:sz="8" w:space="0" w:color="31859C"/>
              <w:right w:val="dotted" w:sz="4" w:space="0" w:color="auto"/>
            </w:tcBorders>
            <w:vAlign w:val="center"/>
          </w:tcPr>
          <w:p w14:paraId="5256BFA2" w14:textId="77777777" w:rsidR="00A86718" w:rsidRPr="007C67F8" w:rsidRDefault="00A86718" w:rsidP="001C55C8">
            <w:pPr>
              <w:spacing w:line="276" w:lineRule="auto"/>
            </w:pPr>
          </w:p>
        </w:tc>
        <w:tc>
          <w:tcPr>
            <w:tcW w:w="1819" w:type="pct"/>
            <w:vMerge/>
            <w:tcBorders>
              <w:top w:val="dotted" w:sz="4" w:space="0" w:color="auto"/>
              <w:left w:val="dotted" w:sz="4" w:space="0" w:color="auto"/>
              <w:bottom w:val="dotted" w:sz="4" w:space="0" w:color="auto"/>
              <w:right w:val="dotted" w:sz="4" w:space="0" w:color="auto"/>
            </w:tcBorders>
            <w:vAlign w:val="center"/>
          </w:tcPr>
          <w:p w14:paraId="65029C0A" w14:textId="77777777" w:rsidR="00A86718" w:rsidRPr="007C67F8" w:rsidRDefault="00A86718" w:rsidP="001C55C8">
            <w:pPr>
              <w:spacing w:line="276" w:lineRule="auto"/>
              <w:jc w:val="center"/>
              <w:rPr>
                <w:b/>
              </w:rPr>
            </w:pPr>
          </w:p>
        </w:tc>
        <w:tc>
          <w:tcPr>
            <w:tcW w:w="1026" w:type="pct"/>
            <w:vMerge/>
            <w:tcBorders>
              <w:top w:val="dotted" w:sz="4" w:space="0" w:color="auto"/>
              <w:left w:val="dotted" w:sz="4" w:space="0" w:color="auto"/>
              <w:bottom w:val="dotted" w:sz="4" w:space="0" w:color="auto"/>
              <w:right w:val="dotted" w:sz="4" w:space="0" w:color="auto"/>
            </w:tcBorders>
            <w:vAlign w:val="center"/>
          </w:tcPr>
          <w:p w14:paraId="302924F1" w14:textId="77777777" w:rsidR="00A86718" w:rsidRPr="007C67F8" w:rsidRDefault="00A86718" w:rsidP="001C55C8">
            <w:pPr>
              <w:jc w:val="center"/>
            </w:pPr>
          </w:p>
        </w:tc>
        <w:tc>
          <w:tcPr>
            <w:tcW w:w="495" w:type="pct"/>
            <w:vMerge/>
            <w:tcBorders>
              <w:top w:val="dotted" w:sz="4" w:space="0" w:color="auto"/>
              <w:left w:val="dotted" w:sz="4" w:space="0" w:color="auto"/>
              <w:bottom w:val="dotted" w:sz="4" w:space="0" w:color="auto"/>
              <w:right w:val="dotted" w:sz="4" w:space="0" w:color="auto"/>
            </w:tcBorders>
            <w:vAlign w:val="center"/>
          </w:tcPr>
          <w:p w14:paraId="357B0E50" w14:textId="77777777" w:rsidR="00A86718" w:rsidRPr="007C67F8" w:rsidRDefault="00A86718" w:rsidP="001C55C8">
            <w:pPr>
              <w:jc w:val="center"/>
            </w:pPr>
          </w:p>
        </w:tc>
        <w:tc>
          <w:tcPr>
            <w:tcW w:w="505" w:type="pct"/>
            <w:vMerge/>
            <w:tcBorders>
              <w:top w:val="dotted" w:sz="4" w:space="0" w:color="auto"/>
              <w:left w:val="dotted" w:sz="4" w:space="0" w:color="auto"/>
              <w:bottom w:val="dotted" w:sz="4" w:space="0" w:color="auto"/>
              <w:right w:val="single" w:sz="8" w:space="0" w:color="31859C"/>
            </w:tcBorders>
            <w:vAlign w:val="center"/>
          </w:tcPr>
          <w:p w14:paraId="4CE0E7F5" w14:textId="77777777" w:rsidR="00A86718" w:rsidRPr="007C67F8" w:rsidRDefault="00A86718" w:rsidP="001C55C8">
            <w:pPr>
              <w:spacing w:line="276" w:lineRule="auto"/>
              <w:jc w:val="center"/>
            </w:pPr>
          </w:p>
        </w:tc>
      </w:tr>
      <w:tr w:rsidR="00A86718" w:rsidRPr="007C67F8" w14:paraId="309527CD" w14:textId="77777777" w:rsidTr="00471D29">
        <w:trPr>
          <w:trHeight w:val="432"/>
        </w:trPr>
        <w:tc>
          <w:tcPr>
            <w:tcW w:w="1155" w:type="pct"/>
            <w:vMerge/>
            <w:tcBorders>
              <w:left w:val="single" w:sz="8" w:space="0" w:color="31859C"/>
              <w:right w:val="dotted" w:sz="4" w:space="0" w:color="auto"/>
            </w:tcBorders>
          </w:tcPr>
          <w:p w14:paraId="1686CC77" w14:textId="77777777" w:rsidR="00A86718" w:rsidRPr="00733971" w:rsidRDefault="00A86718" w:rsidP="001C55C8">
            <w:pPr>
              <w:rPr>
                <w:sz w:val="20"/>
                <w:szCs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4C5EA6CE" w14:textId="77777777" w:rsidR="00A86718" w:rsidRPr="001F4D94" w:rsidRDefault="00A86718" w:rsidP="001C55C8">
            <w:pPr>
              <w:rPr>
                <w:sz w:val="20"/>
              </w:rPr>
            </w:pPr>
            <w:r w:rsidRPr="001F4D94">
              <w:rPr>
                <w:sz w:val="20"/>
              </w:rPr>
              <w:t>1.1.1:</w:t>
            </w:r>
            <w:r>
              <w:rPr>
                <w:sz w:val="20"/>
              </w:rPr>
              <w:t xml:space="preserve"> </w:t>
            </w:r>
          </w:p>
        </w:tc>
        <w:tc>
          <w:tcPr>
            <w:tcW w:w="1026" w:type="pct"/>
            <w:tcBorders>
              <w:top w:val="dotted" w:sz="4" w:space="0" w:color="auto"/>
              <w:left w:val="dotted" w:sz="4" w:space="0" w:color="auto"/>
              <w:bottom w:val="dotted" w:sz="4" w:space="0" w:color="auto"/>
              <w:right w:val="dotted" w:sz="4" w:space="0" w:color="auto"/>
            </w:tcBorders>
            <w:vAlign w:val="center"/>
          </w:tcPr>
          <w:p w14:paraId="663201CD" w14:textId="77777777" w:rsidR="00A86718" w:rsidRPr="00C944B2" w:rsidRDefault="00A86718"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277C14ED" w14:textId="77777777" w:rsidR="00A86718" w:rsidRPr="00C944B2" w:rsidRDefault="00A86718"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5E3BA0D0" w14:textId="77777777" w:rsidR="00A86718" w:rsidRPr="00C944B2" w:rsidRDefault="00A86718" w:rsidP="001C55C8">
            <w:pPr>
              <w:rPr>
                <w:sz w:val="20"/>
                <w:szCs w:val="20"/>
              </w:rPr>
            </w:pPr>
          </w:p>
        </w:tc>
      </w:tr>
      <w:tr w:rsidR="00A86718" w:rsidRPr="007C67F8" w14:paraId="7DE2643E" w14:textId="77777777" w:rsidTr="00471D29">
        <w:trPr>
          <w:trHeight w:val="432"/>
        </w:trPr>
        <w:tc>
          <w:tcPr>
            <w:tcW w:w="1155" w:type="pct"/>
            <w:vMerge/>
            <w:tcBorders>
              <w:left w:val="single" w:sz="8" w:space="0" w:color="31859C"/>
              <w:right w:val="dotted" w:sz="4" w:space="0" w:color="auto"/>
            </w:tcBorders>
          </w:tcPr>
          <w:p w14:paraId="6524ADF3" w14:textId="77777777" w:rsidR="00A86718" w:rsidRPr="001F4D94" w:rsidRDefault="00A86718" w:rsidP="001C55C8">
            <w:pPr>
              <w:spacing w:line="276" w:lineRule="auto"/>
              <w:rPr>
                <w:sz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4B32323F" w14:textId="77777777" w:rsidR="00A86718" w:rsidRPr="001F4D94" w:rsidRDefault="00A86718" w:rsidP="001C55C8">
            <w:pPr>
              <w:spacing w:line="276" w:lineRule="auto"/>
              <w:rPr>
                <w:sz w:val="20"/>
              </w:rPr>
            </w:pPr>
            <w:r w:rsidRPr="001F4D94">
              <w:rPr>
                <w:sz w:val="20"/>
              </w:rPr>
              <w:t>1.1.2:</w:t>
            </w:r>
            <w:r>
              <w:rPr>
                <w:sz w:val="20"/>
              </w:rPr>
              <w:t xml:space="preserve"> </w:t>
            </w:r>
          </w:p>
        </w:tc>
        <w:tc>
          <w:tcPr>
            <w:tcW w:w="1026" w:type="pct"/>
            <w:tcBorders>
              <w:top w:val="dotted" w:sz="4" w:space="0" w:color="auto"/>
              <w:left w:val="dotted" w:sz="4" w:space="0" w:color="auto"/>
              <w:bottom w:val="dotted" w:sz="4" w:space="0" w:color="auto"/>
              <w:right w:val="dotted" w:sz="4" w:space="0" w:color="auto"/>
            </w:tcBorders>
            <w:vAlign w:val="center"/>
          </w:tcPr>
          <w:p w14:paraId="5FBE7519" w14:textId="77777777" w:rsidR="00A86718" w:rsidRPr="00C944B2" w:rsidRDefault="00A86718"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289F3499" w14:textId="77777777" w:rsidR="00A86718" w:rsidRPr="00C944B2" w:rsidRDefault="00A86718"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7EB1965D" w14:textId="77777777" w:rsidR="00A86718" w:rsidRPr="00C944B2" w:rsidRDefault="00A86718" w:rsidP="001C55C8">
            <w:pPr>
              <w:spacing w:line="276" w:lineRule="auto"/>
              <w:rPr>
                <w:sz w:val="20"/>
                <w:szCs w:val="20"/>
              </w:rPr>
            </w:pPr>
          </w:p>
        </w:tc>
      </w:tr>
      <w:tr w:rsidR="00A86718" w:rsidRPr="007C67F8" w14:paraId="02882C5B" w14:textId="77777777" w:rsidTr="00471D29">
        <w:trPr>
          <w:trHeight w:val="432"/>
        </w:trPr>
        <w:tc>
          <w:tcPr>
            <w:tcW w:w="1155" w:type="pct"/>
            <w:vMerge/>
            <w:tcBorders>
              <w:left w:val="single" w:sz="8" w:space="0" w:color="31859C"/>
              <w:bottom w:val="dotted" w:sz="4" w:space="0" w:color="auto"/>
              <w:right w:val="dotted" w:sz="4" w:space="0" w:color="auto"/>
            </w:tcBorders>
          </w:tcPr>
          <w:p w14:paraId="712CA577" w14:textId="77777777" w:rsidR="00A86718" w:rsidRPr="001F4D94" w:rsidRDefault="00A86718" w:rsidP="001C55C8">
            <w:pPr>
              <w:spacing w:line="276" w:lineRule="auto"/>
              <w:rPr>
                <w:sz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58D4CBAD" w14:textId="77777777" w:rsidR="00A86718" w:rsidRPr="001F4D94" w:rsidRDefault="00A86718" w:rsidP="001C55C8">
            <w:pPr>
              <w:spacing w:line="276" w:lineRule="auto"/>
              <w:rPr>
                <w:sz w:val="20"/>
              </w:rPr>
            </w:pPr>
            <w:r>
              <w:rPr>
                <w:sz w:val="20"/>
              </w:rPr>
              <w:t>1.1.3:</w:t>
            </w:r>
          </w:p>
        </w:tc>
        <w:tc>
          <w:tcPr>
            <w:tcW w:w="1026" w:type="pct"/>
            <w:tcBorders>
              <w:top w:val="dotted" w:sz="4" w:space="0" w:color="auto"/>
              <w:left w:val="dotted" w:sz="4" w:space="0" w:color="auto"/>
              <w:bottom w:val="dotted" w:sz="4" w:space="0" w:color="auto"/>
              <w:right w:val="dotted" w:sz="4" w:space="0" w:color="auto"/>
            </w:tcBorders>
            <w:vAlign w:val="center"/>
          </w:tcPr>
          <w:p w14:paraId="76969904" w14:textId="77777777" w:rsidR="00A86718" w:rsidRPr="00C944B2" w:rsidRDefault="00A86718"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0A79213F" w14:textId="77777777" w:rsidR="00A86718" w:rsidRPr="00C944B2" w:rsidRDefault="00A86718"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63FD2BDA" w14:textId="77777777" w:rsidR="00A86718" w:rsidRPr="00C944B2" w:rsidRDefault="00A86718" w:rsidP="001C55C8">
            <w:pPr>
              <w:spacing w:line="276" w:lineRule="auto"/>
              <w:rPr>
                <w:sz w:val="20"/>
                <w:szCs w:val="20"/>
              </w:rPr>
            </w:pPr>
          </w:p>
        </w:tc>
      </w:tr>
      <w:tr w:rsidR="00A86718" w:rsidRPr="001F4D94" w14:paraId="7A505D42" w14:textId="77777777" w:rsidTr="00471D29">
        <w:trPr>
          <w:trHeight w:val="432"/>
        </w:trPr>
        <w:tc>
          <w:tcPr>
            <w:tcW w:w="1155" w:type="pct"/>
            <w:tcBorders>
              <w:top w:val="dotted" w:sz="4" w:space="0" w:color="auto"/>
              <w:left w:val="single" w:sz="8" w:space="0" w:color="31859C"/>
              <w:bottom w:val="dotted" w:sz="4" w:space="0" w:color="auto"/>
              <w:right w:val="dotted" w:sz="4" w:space="0" w:color="auto"/>
            </w:tcBorders>
            <w:shd w:val="clear" w:color="auto" w:fill="F2F2F2" w:themeFill="background1" w:themeFillShade="F2"/>
            <w:vAlign w:val="center"/>
          </w:tcPr>
          <w:p w14:paraId="3D1A5096" w14:textId="77777777" w:rsidR="00A86718" w:rsidRPr="001F4D94" w:rsidRDefault="00A86718" w:rsidP="001C55C8">
            <w:pPr>
              <w:jc w:val="center"/>
              <w:rPr>
                <w:rFonts w:asciiTheme="majorHAnsi" w:hAnsiTheme="majorHAnsi"/>
                <w:b/>
              </w:rPr>
            </w:pPr>
            <w:r w:rsidRPr="001F4D94">
              <w:rPr>
                <w:rFonts w:asciiTheme="majorHAnsi" w:hAnsiTheme="majorHAnsi"/>
                <w:b/>
              </w:rPr>
              <w:t>Objective</w:t>
            </w:r>
            <w:r>
              <w:rPr>
                <w:rFonts w:asciiTheme="majorHAnsi" w:hAnsiTheme="majorHAnsi"/>
                <w:b/>
              </w:rPr>
              <w:t xml:space="preserve"> 2</w:t>
            </w:r>
          </w:p>
        </w:tc>
        <w:tc>
          <w:tcPr>
            <w:tcW w:w="1819"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59266CF" w14:textId="77777777" w:rsidR="00A86718" w:rsidRPr="001F4D94" w:rsidRDefault="00A86718" w:rsidP="001C55C8">
            <w:pPr>
              <w:jc w:val="center"/>
              <w:rPr>
                <w:rFonts w:asciiTheme="majorHAnsi" w:eastAsia="Cambria" w:hAnsiTheme="majorHAnsi" w:cs="Times New Roman"/>
                <w:b/>
                <w:color w:val="FFFFFF" w:themeColor="background1"/>
                <w:sz w:val="20"/>
                <w:szCs w:val="24"/>
              </w:rPr>
            </w:pPr>
            <w:r w:rsidRPr="001F4D94">
              <w:rPr>
                <w:rFonts w:asciiTheme="majorHAnsi" w:hAnsiTheme="majorHAnsi"/>
                <w:b/>
              </w:rPr>
              <w:t>Activities</w:t>
            </w:r>
          </w:p>
          <w:p w14:paraId="4C7ED549" w14:textId="77777777" w:rsidR="00A86718" w:rsidRPr="001F4D94" w:rsidRDefault="00A86718" w:rsidP="001C55C8">
            <w:pPr>
              <w:jc w:val="center"/>
              <w:rPr>
                <w:rFonts w:asciiTheme="majorHAnsi" w:hAnsiTheme="majorHAnsi"/>
                <w:b/>
              </w:rPr>
            </w:pPr>
            <w:r w:rsidRPr="001F4D94">
              <w:rPr>
                <w:rFonts w:asciiTheme="majorHAnsi" w:hAnsiTheme="majorHAnsi"/>
                <w:sz w:val="20"/>
              </w:rPr>
              <w:t>What specific activities need to be completed to meet the objective?</w:t>
            </w:r>
          </w:p>
        </w:tc>
        <w:tc>
          <w:tcPr>
            <w:tcW w:w="1026"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8C9334D" w14:textId="77777777" w:rsidR="00A86718" w:rsidRPr="001F4D94" w:rsidRDefault="00A86718" w:rsidP="001C55C8">
            <w:pPr>
              <w:jc w:val="center"/>
              <w:rPr>
                <w:rFonts w:asciiTheme="majorHAnsi" w:hAnsiTheme="majorHAnsi"/>
                <w:b/>
              </w:rPr>
            </w:pPr>
            <w:r w:rsidRPr="001F4D94">
              <w:rPr>
                <w:rFonts w:asciiTheme="majorHAnsi" w:hAnsiTheme="majorHAnsi"/>
                <w:b/>
              </w:rPr>
              <w:t>Responsible Party(ies)</w:t>
            </w:r>
          </w:p>
        </w:tc>
        <w:tc>
          <w:tcPr>
            <w:tcW w:w="495"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9C1EC63" w14:textId="77777777" w:rsidR="00A86718" w:rsidRPr="001F4D94" w:rsidRDefault="00A86718" w:rsidP="001C55C8">
            <w:pPr>
              <w:jc w:val="center"/>
              <w:rPr>
                <w:rFonts w:asciiTheme="majorHAnsi" w:hAnsiTheme="majorHAnsi"/>
                <w:b/>
              </w:rPr>
            </w:pPr>
            <w:r w:rsidRPr="001F4D94">
              <w:rPr>
                <w:rFonts w:asciiTheme="majorHAnsi" w:hAnsiTheme="majorHAnsi"/>
                <w:b/>
              </w:rPr>
              <w:t>Target</w:t>
            </w:r>
          </w:p>
          <w:p w14:paraId="3F965C85" w14:textId="77777777" w:rsidR="00A86718" w:rsidRPr="001F4D94" w:rsidRDefault="00A86718" w:rsidP="001C55C8">
            <w:pPr>
              <w:jc w:val="center"/>
              <w:rPr>
                <w:rFonts w:asciiTheme="majorHAnsi" w:hAnsiTheme="majorHAnsi"/>
                <w:b/>
              </w:rPr>
            </w:pPr>
            <w:r w:rsidRPr="001F4D94">
              <w:rPr>
                <w:rFonts w:asciiTheme="majorHAnsi" w:hAnsiTheme="majorHAnsi"/>
                <w:b/>
              </w:rPr>
              <w:t>Date</w:t>
            </w:r>
          </w:p>
        </w:tc>
        <w:tc>
          <w:tcPr>
            <w:tcW w:w="505" w:type="pct"/>
            <w:vMerge w:val="restart"/>
            <w:tcBorders>
              <w:top w:val="dotted" w:sz="4" w:space="0" w:color="auto"/>
              <w:left w:val="dotted" w:sz="4" w:space="0" w:color="auto"/>
              <w:bottom w:val="dotted" w:sz="4" w:space="0" w:color="auto"/>
              <w:right w:val="single" w:sz="8" w:space="0" w:color="31859C"/>
            </w:tcBorders>
            <w:shd w:val="clear" w:color="auto" w:fill="F2F2F2" w:themeFill="background1" w:themeFillShade="F2"/>
            <w:vAlign w:val="center"/>
          </w:tcPr>
          <w:p w14:paraId="066829E5" w14:textId="77777777" w:rsidR="00A86718" w:rsidRPr="001F4D94" w:rsidRDefault="00A86718" w:rsidP="001C55C8">
            <w:pPr>
              <w:jc w:val="center"/>
              <w:rPr>
                <w:rFonts w:asciiTheme="majorHAnsi" w:hAnsiTheme="majorHAnsi"/>
                <w:b/>
              </w:rPr>
            </w:pPr>
            <w:r w:rsidRPr="001F4D94">
              <w:rPr>
                <w:rFonts w:asciiTheme="majorHAnsi" w:hAnsiTheme="majorHAnsi"/>
                <w:b/>
              </w:rPr>
              <w:t>Date</w:t>
            </w:r>
          </w:p>
          <w:p w14:paraId="651BE5EB" w14:textId="77777777" w:rsidR="00A86718" w:rsidRPr="001F4D94" w:rsidRDefault="00A86718" w:rsidP="001C55C8">
            <w:pPr>
              <w:jc w:val="center"/>
              <w:rPr>
                <w:rFonts w:asciiTheme="majorHAnsi" w:hAnsiTheme="majorHAnsi"/>
                <w:b/>
              </w:rPr>
            </w:pPr>
            <w:r w:rsidRPr="001F4D94">
              <w:rPr>
                <w:rFonts w:asciiTheme="majorHAnsi" w:hAnsiTheme="majorHAnsi"/>
                <w:b/>
              </w:rPr>
              <w:t>Completed</w:t>
            </w:r>
          </w:p>
        </w:tc>
      </w:tr>
      <w:tr w:rsidR="00A86718" w:rsidRPr="007C67F8" w14:paraId="5BB37EEC" w14:textId="77777777" w:rsidTr="00471D29">
        <w:trPr>
          <w:trHeight w:val="469"/>
        </w:trPr>
        <w:tc>
          <w:tcPr>
            <w:tcW w:w="1155" w:type="pct"/>
            <w:vMerge w:val="restart"/>
            <w:tcBorders>
              <w:top w:val="dotted" w:sz="4" w:space="0" w:color="auto"/>
              <w:left w:val="single" w:sz="8" w:space="0" w:color="31859C"/>
              <w:right w:val="dotted" w:sz="4" w:space="0" w:color="auto"/>
            </w:tcBorders>
            <w:vAlign w:val="center"/>
          </w:tcPr>
          <w:p w14:paraId="78169499" w14:textId="77777777" w:rsidR="00A86718" w:rsidRPr="007C67F8" w:rsidRDefault="00A86718" w:rsidP="001C55C8">
            <w:pPr>
              <w:spacing w:line="276" w:lineRule="auto"/>
            </w:pPr>
          </w:p>
        </w:tc>
        <w:tc>
          <w:tcPr>
            <w:tcW w:w="1819" w:type="pct"/>
            <w:vMerge/>
            <w:tcBorders>
              <w:top w:val="dotted" w:sz="4" w:space="0" w:color="auto"/>
              <w:left w:val="dotted" w:sz="4" w:space="0" w:color="auto"/>
              <w:bottom w:val="dotted" w:sz="4" w:space="0" w:color="auto"/>
              <w:right w:val="dotted" w:sz="4" w:space="0" w:color="auto"/>
            </w:tcBorders>
            <w:vAlign w:val="center"/>
          </w:tcPr>
          <w:p w14:paraId="154FB9E1" w14:textId="77777777" w:rsidR="00A86718" w:rsidRPr="007C67F8" w:rsidRDefault="00A86718" w:rsidP="001C55C8">
            <w:pPr>
              <w:spacing w:line="276" w:lineRule="auto"/>
              <w:jc w:val="center"/>
              <w:rPr>
                <w:b/>
              </w:rPr>
            </w:pPr>
          </w:p>
        </w:tc>
        <w:tc>
          <w:tcPr>
            <w:tcW w:w="1026" w:type="pct"/>
            <w:vMerge/>
            <w:tcBorders>
              <w:top w:val="dotted" w:sz="4" w:space="0" w:color="auto"/>
              <w:left w:val="dotted" w:sz="4" w:space="0" w:color="auto"/>
              <w:bottom w:val="dotted" w:sz="4" w:space="0" w:color="auto"/>
              <w:right w:val="dotted" w:sz="4" w:space="0" w:color="auto"/>
            </w:tcBorders>
            <w:vAlign w:val="center"/>
          </w:tcPr>
          <w:p w14:paraId="2E9AAFCD" w14:textId="77777777" w:rsidR="00A86718" w:rsidRPr="007C67F8" w:rsidRDefault="00A86718" w:rsidP="001C55C8">
            <w:pPr>
              <w:jc w:val="center"/>
            </w:pPr>
          </w:p>
        </w:tc>
        <w:tc>
          <w:tcPr>
            <w:tcW w:w="495" w:type="pct"/>
            <w:vMerge/>
            <w:tcBorders>
              <w:top w:val="dotted" w:sz="4" w:space="0" w:color="auto"/>
              <w:left w:val="dotted" w:sz="4" w:space="0" w:color="auto"/>
              <w:bottom w:val="dotted" w:sz="4" w:space="0" w:color="auto"/>
              <w:right w:val="dotted" w:sz="4" w:space="0" w:color="auto"/>
            </w:tcBorders>
            <w:vAlign w:val="center"/>
          </w:tcPr>
          <w:p w14:paraId="7F5714C0" w14:textId="77777777" w:rsidR="00A86718" w:rsidRPr="007C67F8" w:rsidRDefault="00A86718" w:rsidP="001C55C8">
            <w:pPr>
              <w:jc w:val="center"/>
            </w:pPr>
          </w:p>
        </w:tc>
        <w:tc>
          <w:tcPr>
            <w:tcW w:w="505" w:type="pct"/>
            <w:vMerge/>
            <w:tcBorders>
              <w:top w:val="dotted" w:sz="4" w:space="0" w:color="auto"/>
              <w:left w:val="dotted" w:sz="4" w:space="0" w:color="auto"/>
              <w:bottom w:val="dotted" w:sz="4" w:space="0" w:color="auto"/>
              <w:right w:val="single" w:sz="8" w:space="0" w:color="31859C"/>
            </w:tcBorders>
            <w:vAlign w:val="center"/>
          </w:tcPr>
          <w:p w14:paraId="4AC3FC51" w14:textId="77777777" w:rsidR="00A86718" w:rsidRPr="007C67F8" w:rsidRDefault="00A86718" w:rsidP="001C55C8">
            <w:pPr>
              <w:spacing w:line="276" w:lineRule="auto"/>
              <w:jc w:val="center"/>
            </w:pPr>
          </w:p>
        </w:tc>
      </w:tr>
      <w:tr w:rsidR="00A86718" w:rsidRPr="00C944B2" w14:paraId="2709FA72" w14:textId="77777777" w:rsidTr="00471D29">
        <w:trPr>
          <w:trHeight w:val="432"/>
        </w:trPr>
        <w:tc>
          <w:tcPr>
            <w:tcW w:w="1155" w:type="pct"/>
            <w:vMerge/>
            <w:tcBorders>
              <w:left w:val="single" w:sz="8" w:space="0" w:color="31859C"/>
              <w:right w:val="dotted" w:sz="4" w:space="0" w:color="auto"/>
            </w:tcBorders>
          </w:tcPr>
          <w:p w14:paraId="1019193A" w14:textId="77777777" w:rsidR="00A86718" w:rsidRPr="00733971" w:rsidRDefault="00A86718" w:rsidP="001C55C8">
            <w:pPr>
              <w:rPr>
                <w:sz w:val="20"/>
                <w:szCs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2DE9725B" w14:textId="77777777" w:rsidR="00A86718" w:rsidRPr="001F4D94" w:rsidRDefault="00A86718" w:rsidP="001C55C8">
            <w:pPr>
              <w:rPr>
                <w:sz w:val="20"/>
              </w:rPr>
            </w:pPr>
            <w:r>
              <w:rPr>
                <w:sz w:val="20"/>
              </w:rPr>
              <w:t>2</w:t>
            </w:r>
            <w:r w:rsidRPr="001F4D94">
              <w:rPr>
                <w:sz w:val="20"/>
              </w:rPr>
              <w:t>.1.1:</w:t>
            </w:r>
            <w:r>
              <w:rPr>
                <w:sz w:val="20"/>
              </w:rPr>
              <w:t xml:space="preserve"> </w:t>
            </w:r>
          </w:p>
        </w:tc>
        <w:tc>
          <w:tcPr>
            <w:tcW w:w="1026" w:type="pct"/>
            <w:tcBorders>
              <w:top w:val="dotted" w:sz="4" w:space="0" w:color="auto"/>
              <w:left w:val="dotted" w:sz="4" w:space="0" w:color="auto"/>
              <w:bottom w:val="dotted" w:sz="4" w:space="0" w:color="auto"/>
              <w:right w:val="dotted" w:sz="4" w:space="0" w:color="auto"/>
            </w:tcBorders>
            <w:vAlign w:val="center"/>
          </w:tcPr>
          <w:p w14:paraId="6FD4CDF2" w14:textId="77777777" w:rsidR="00A86718" w:rsidRPr="00C944B2" w:rsidRDefault="00A86718"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51EDA24B" w14:textId="77777777" w:rsidR="00A86718" w:rsidRPr="00C944B2" w:rsidRDefault="00A86718"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2477E7F2" w14:textId="77777777" w:rsidR="00A86718" w:rsidRPr="00C944B2" w:rsidRDefault="00A86718" w:rsidP="001C55C8">
            <w:pPr>
              <w:rPr>
                <w:sz w:val="20"/>
                <w:szCs w:val="20"/>
              </w:rPr>
            </w:pPr>
          </w:p>
        </w:tc>
      </w:tr>
      <w:tr w:rsidR="00A86718" w:rsidRPr="00C944B2" w14:paraId="14FABF7C" w14:textId="77777777" w:rsidTr="00471D29">
        <w:trPr>
          <w:trHeight w:val="432"/>
        </w:trPr>
        <w:tc>
          <w:tcPr>
            <w:tcW w:w="1155" w:type="pct"/>
            <w:vMerge/>
            <w:tcBorders>
              <w:left w:val="single" w:sz="8" w:space="0" w:color="31859C"/>
              <w:right w:val="dotted" w:sz="4" w:space="0" w:color="auto"/>
            </w:tcBorders>
          </w:tcPr>
          <w:p w14:paraId="44D99E7D" w14:textId="77777777" w:rsidR="00A86718" w:rsidRPr="001F4D94" w:rsidRDefault="00A86718" w:rsidP="001C55C8">
            <w:pPr>
              <w:spacing w:line="276" w:lineRule="auto"/>
              <w:rPr>
                <w:sz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6BA1E84A" w14:textId="77777777" w:rsidR="00A86718" w:rsidRPr="001F4D94" w:rsidRDefault="00A86718" w:rsidP="001C55C8">
            <w:pPr>
              <w:spacing w:line="276" w:lineRule="auto"/>
              <w:rPr>
                <w:sz w:val="20"/>
              </w:rPr>
            </w:pPr>
            <w:r>
              <w:rPr>
                <w:sz w:val="20"/>
              </w:rPr>
              <w:t>2</w:t>
            </w:r>
            <w:r w:rsidRPr="001F4D94">
              <w:rPr>
                <w:sz w:val="20"/>
              </w:rPr>
              <w:t>.1.2:</w:t>
            </w:r>
            <w:r>
              <w:rPr>
                <w:sz w:val="20"/>
              </w:rPr>
              <w:t xml:space="preserve"> </w:t>
            </w:r>
          </w:p>
        </w:tc>
        <w:tc>
          <w:tcPr>
            <w:tcW w:w="1026" w:type="pct"/>
            <w:tcBorders>
              <w:top w:val="dotted" w:sz="4" w:space="0" w:color="auto"/>
              <w:left w:val="dotted" w:sz="4" w:space="0" w:color="auto"/>
              <w:bottom w:val="dotted" w:sz="4" w:space="0" w:color="auto"/>
              <w:right w:val="dotted" w:sz="4" w:space="0" w:color="auto"/>
            </w:tcBorders>
            <w:vAlign w:val="center"/>
          </w:tcPr>
          <w:p w14:paraId="3D5958A4" w14:textId="77777777" w:rsidR="00A86718" w:rsidRPr="00C944B2" w:rsidRDefault="00A86718"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27AA6BDD" w14:textId="77777777" w:rsidR="00A86718" w:rsidRPr="00C944B2" w:rsidRDefault="00A86718"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4FF8C06C" w14:textId="77777777" w:rsidR="00A86718" w:rsidRPr="00C944B2" w:rsidRDefault="00A86718" w:rsidP="001C55C8">
            <w:pPr>
              <w:spacing w:line="276" w:lineRule="auto"/>
              <w:rPr>
                <w:sz w:val="20"/>
                <w:szCs w:val="20"/>
              </w:rPr>
            </w:pPr>
          </w:p>
        </w:tc>
      </w:tr>
      <w:tr w:rsidR="00A86718" w:rsidRPr="00C944B2" w14:paraId="0F7B5789" w14:textId="77777777" w:rsidTr="00471D29">
        <w:trPr>
          <w:trHeight w:val="432"/>
        </w:trPr>
        <w:tc>
          <w:tcPr>
            <w:tcW w:w="1155" w:type="pct"/>
            <w:vMerge/>
            <w:tcBorders>
              <w:left w:val="single" w:sz="8" w:space="0" w:color="31859C"/>
              <w:bottom w:val="dotted" w:sz="4" w:space="0" w:color="auto"/>
              <w:right w:val="dotted" w:sz="4" w:space="0" w:color="auto"/>
            </w:tcBorders>
          </w:tcPr>
          <w:p w14:paraId="7290C020" w14:textId="77777777" w:rsidR="00A86718" w:rsidRPr="001F4D94" w:rsidRDefault="00A86718" w:rsidP="001C55C8">
            <w:pPr>
              <w:spacing w:line="276" w:lineRule="auto"/>
              <w:rPr>
                <w:sz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362781CA" w14:textId="77777777" w:rsidR="00A86718" w:rsidRPr="001F4D94" w:rsidRDefault="00A86718" w:rsidP="001C55C8">
            <w:pPr>
              <w:spacing w:line="276" w:lineRule="auto"/>
              <w:rPr>
                <w:sz w:val="20"/>
              </w:rPr>
            </w:pPr>
            <w:r>
              <w:rPr>
                <w:sz w:val="20"/>
              </w:rPr>
              <w:t>2.1.3:</w:t>
            </w:r>
          </w:p>
        </w:tc>
        <w:tc>
          <w:tcPr>
            <w:tcW w:w="1026" w:type="pct"/>
            <w:tcBorders>
              <w:top w:val="dotted" w:sz="4" w:space="0" w:color="auto"/>
              <w:left w:val="dotted" w:sz="4" w:space="0" w:color="auto"/>
              <w:bottom w:val="dotted" w:sz="4" w:space="0" w:color="auto"/>
              <w:right w:val="dotted" w:sz="4" w:space="0" w:color="auto"/>
            </w:tcBorders>
            <w:vAlign w:val="center"/>
          </w:tcPr>
          <w:p w14:paraId="24AAE718" w14:textId="77777777" w:rsidR="00A86718" w:rsidRPr="00C944B2" w:rsidRDefault="00A86718"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4B704CD9" w14:textId="77777777" w:rsidR="00A86718" w:rsidRPr="00C944B2" w:rsidRDefault="00A86718"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2E410576" w14:textId="77777777" w:rsidR="00A86718" w:rsidRPr="00C944B2" w:rsidRDefault="00A86718" w:rsidP="001C55C8">
            <w:pPr>
              <w:spacing w:line="276" w:lineRule="auto"/>
              <w:rPr>
                <w:sz w:val="20"/>
                <w:szCs w:val="20"/>
              </w:rPr>
            </w:pPr>
          </w:p>
        </w:tc>
      </w:tr>
      <w:tr w:rsidR="00A86718" w:rsidRPr="001F4D94" w14:paraId="5DAFE890" w14:textId="77777777" w:rsidTr="00471D29">
        <w:trPr>
          <w:trHeight w:val="432"/>
        </w:trPr>
        <w:tc>
          <w:tcPr>
            <w:tcW w:w="1155" w:type="pct"/>
            <w:tcBorders>
              <w:top w:val="dotted" w:sz="4" w:space="0" w:color="auto"/>
              <w:left w:val="single" w:sz="8" w:space="0" w:color="31859C"/>
              <w:bottom w:val="dotted" w:sz="4" w:space="0" w:color="auto"/>
              <w:right w:val="dotted" w:sz="4" w:space="0" w:color="auto"/>
            </w:tcBorders>
            <w:shd w:val="clear" w:color="auto" w:fill="F2F2F2" w:themeFill="background1" w:themeFillShade="F2"/>
            <w:vAlign w:val="center"/>
          </w:tcPr>
          <w:p w14:paraId="09D9EA2E" w14:textId="77777777" w:rsidR="00A86718" w:rsidRPr="001F4D94" w:rsidRDefault="00A86718" w:rsidP="001C55C8">
            <w:pPr>
              <w:jc w:val="center"/>
              <w:rPr>
                <w:rFonts w:asciiTheme="majorHAnsi" w:hAnsiTheme="majorHAnsi"/>
                <w:b/>
              </w:rPr>
            </w:pPr>
            <w:r w:rsidRPr="001F4D94">
              <w:rPr>
                <w:rFonts w:asciiTheme="majorHAnsi" w:hAnsiTheme="majorHAnsi"/>
                <w:b/>
              </w:rPr>
              <w:t>Objective</w:t>
            </w:r>
            <w:r>
              <w:rPr>
                <w:rFonts w:asciiTheme="majorHAnsi" w:hAnsiTheme="majorHAnsi"/>
                <w:b/>
              </w:rPr>
              <w:t xml:space="preserve"> 3</w:t>
            </w:r>
          </w:p>
        </w:tc>
        <w:tc>
          <w:tcPr>
            <w:tcW w:w="1819"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7F99E29" w14:textId="77777777" w:rsidR="00A86718" w:rsidRPr="001F4D94" w:rsidRDefault="00A86718" w:rsidP="001C55C8">
            <w:pPr>
              <w:jc w:val="center"/>
              <w:rPr>
                <w:rFonts w:asciiTheme="majorHAnsi" w:eastAsia="Cambria" w:hAnsiTheme="majorHAnsi" w:cs="Times New Roman"/>
                <w:b/>
                <w:color w:val="FFFFFF" w:themeColor="background1"/>
                <w:sz w:val="20"/>
                <w:szCs w:val="24"/>
              </w:rPr>
            </w:pPr>
            <w:r w:rsidRPr="001F4D94">
              <w:rPr>
                <w:rFonts w:asciiTheme="majorHAnsi" w:hAnsiTheme="majorHAnsi"/>
                <w:b/>
              </w:rPr>
              <w:t>Activities</w:t>
            </w:r>
          </w:p>
          <w:p w14:paraId="0E354E42" w14:textId="77777777" w:rsidR="00A86718" w:rsidRPr="001F4D94" w:rsidRDefault="00A86718" w:rsidP="001C55C8">
            <w:pPr>
              <w:jc w:val="center"/>
              <w:rPr>
                <w:rFonts w:asciiTheme="majorHAnsi" w:hAnsiTheme="majorHAnsi"/>
                <w:b/>
              </w:rPr>
            </w:pPr>
            <w:r w:rsidRPr="001F4D94">
              <w:rPr>
                <w:rFonts w:asciiTheme="majorHAnsi" w:hAnsiTheme="majorHAnsi"/>
                <w:sz w:val="20"/>
              </w:rPr>
              <w:t>What specific activities need to be completed to meet the objective?</w:t>
            </w:r>
          </w:p>
        </w:tc>
        <w:tc>
          <w:tcPr>
            <w:tcW w:w="1026"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E07F8C5" w14:textId="77777777" w:rsidR="00A86718" w:rsidRPr="001F4D94" w:rsidRDefault="00A86718" w:rsidP="001C55C8">
            <w:pPr>
              <w:jc w:val="center"/>
              <w:rPr>
                <w:rFonts w:asciiTheme="majorHAnsi" w:hAnsiTheme="majorHAnsi"/>
                <w:b/>
              </w:rPr>
            </w:pPr>
            <w:r w:rsidRPr="001F4D94">
              <w:rPr>
                <w:rFonts w:asciiTheme="majorHAnsi" w:hAnsiTheme="majorHAnsi"/>
                <w:b/>
              </w:rPr>
              <w:t>Responsible Party(ies)</w:t>
            </w:r>
          </w:p>
        </w:tc>
        <w:tc>
          <w:tcPr>
            <w:tcW w:w="495"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2DF594A" w14:textId="77777777" w:rsidR="00A86718" w:rsidRPr="001F4D94" w:rsidRDefault="00A86718" w:rsidP="001C55C8">
            <w:pPr>
              <w:jc w:val="center"/>
              <w:rPr>
                <w:rFonts w:asciiTheme="majorHAnsi" w:hAnsiTheme="majorHAnsi"/>
                <w:b/>
              </w:rPr>
            </w:pPr>
            <w:r w:rsidRPr="001F4D94">
              <w:rPr>
                <w:rFonts w:asciiTheme="majorHAnsi" w:hAnsiTheme="majorHAnsi"/>
                <w:b/>
              </w:rPr>
              <w:t>Target</w:t>
            </w:r>
          </w:p>
          <w:p w14:paraId="4D711671" w14:textId="77777777" w:rsidR="00A86718" w:rsidRPr="001F4D94" w:rsidRDefault="00A86718" w:rsidP="001C55C8">
            <w:pPr>
              <w:jc w:val="center"/>
              <w:rPr>
                <w:rFonts w:asciiTheme="majorHAnsi" w:hAnsiTheme="majorHAnsi"/>
                <w:b/>
              </w:rPr>
            </w:pPr>
            <w:r w:rsidRPr="001F4D94">
              <w:rPr>
                <w:rFonts w:asciiTheme="majorHAnsi" w:hAnsiTheme="majorHAnsi"/>
                <w:b/>
              </w:rPr>
              <w:t>Date</w:t>
            </w:r>
          </w:p>
        </w:tc>
        <w:tc>
          <w:tcPr>
            <w:tcW w:w="505" w:type="pct"/>
            <w:vMerge w:val="restart"/>
            <w:tcBorders>
              <w:top w:val="dotted" w:sz="4" w:space="0" w:color="auto"/>
              <w:left w:val="dotted" w:sz="4" w:space="0" w:color="auto"/>
              <w:bottom w:val="dotted" w:sz="4" w:space="0" w:color="auto"/>
              <w:right w:val="single" w:sz="8" w:space="0" w:color="31859C"/>
            </w:tcBorders>
            <w:shd w:val="clear" w:color="auto" w:fill="F2F2F2" w:themeFill="background1" w:themeFillShade="F2"/>
            <w:vAlign w:val="center"/>
          </w:tcPr>
          <w:p w14:paraId="0676CD7D" w14:textId="77777777" w:rsidR="00A86718" w:rsidRPr="001F4D94" w:rsidRDefault="00A86718" w:rsidP="001C55C8">
            <w:pPr>
              <w:jc w:val="center"/>
              <w:rPr>
                <w:rFonts w:asciiTheme="majorHAnsi" w:hAnsiTheme="majorHAnsi"/>
                <w:b/>
              </w:rPr>
            </w:pPr>
            <w:r w:rsidRPr="001F4D94">
              <w:rPr>
                <w:rFonts w:asciiTheme="majorHAnsi" w:hAnsiTheme="majorHAnsi"/>
                <w:b/>
              </w:rPr>
              <w:t>Date</w:t>
            </w:r>
          </w:p>
          <w:p w14:paraId="16B5F620" w14:textId="77777777" w:rsidR="00A86718" w:rsidRPr="001F4D94" w:rsidRDefault="00A86718" w:rsidP="001C55C8">
            <w:pPr>
              <w:jc w:val="center"/>
              <w:rPr>
                <w:rFonts w:asciiTheme="majorHAnsi" w:hAnsiTheme="majorHAnsi"/>
                <w:b/>
              </w:rPr>
            </w:pPr>
            <w:r w:rsidRPr="001F4D94">
              <w:rPr>
                <w:rFonts w:asciiTheme="majorHAnsi" w:hAnsiTheme="majorHAnsi"/>
                <w:b/>
              </w:rPr>
              <w:t>Completed</w:t>
            </w:r>
          </w:p>
        </w:tc>
      </w:tr>
      <w:tr w:rsidR="00A86718" w:rsidRPr="007C67F8" w14:paraId="5B8D977D" w14:textId="77777777" w:rsidTr="00471D29">
        <w:trPr>
          <w:trHeight w:val="469"/>
        </w:trPr>
        <w:tc>
          <w:tcPr>
            <w:tcW w:w="1155" w:type="pct"/>
            <w:vMerge w:val="restart"/>
            <w:tcBorders>
              <w:top w:val="dotted" w:sz="4" w:space="0" w:color="auto"/>
              <w:left w:val="single" w:sz="8" w:space="0" w:color="31859C"/>
              <w:right w:val="dotted" w:sz="4" w:space="0" w:color="auto"/>
            </w:tcBorders>
            <w:vAlign w:val="center"/>
          </w:tcPr>
          <w:p w14:paraId="4079CC55" w14:textId="77777777" w:rsidR="00A86718" w:rsidRPr="007C67F8" w:rsidRDefault="00A86718" w:rsidP="001C55C8">
            <w:pPr>
              <w:spacing w:line="276" w:lineRule="auto"/>
            </w:pPr>
          </w:p>
        </w:tc>
        <w:tc>
          <w:tcPr>
            <w:tcW w:w="1819" w:type="pct"/>
            <w:vMerge/>
            <w:tcBorders>
              <w:top w:val="dotted" w:sz="4" w:space="0" w:color="auto"/>
              <w:left w:val="dotted" w:sz="4" w:space="0" w:color="auto"/>
              <w:bottom w:val="dotted" w:sz="4" w:space="0" w:color="auto"/>
              <w:right w:val="dotted" w:sz="4" w:space="0" w:color="auto"/>
            </w:tcBorders>
            <w:vAlign w:val="center"/>
          </w:tcPr>
          <w:p w14:paraId="1BA0A190" w14:textId="77777777" w:rsidR="00A86718" w:rsidRPr="007C67F8" w:rsidRDefault="00A86718" w:rsidP="001C55C8">
            <w:pPr>
              <w:spacing w:line="276" w:lineRule="auto"/>
              <w:jc w:val="center"/>
              <w:rPr>
                <w:b/>
              </w:rPr>
            </w:pPr>
          </w:p>
        </w:tc>
        <w:tc>
          <w:tcPr>
            <w:tcW w:w="1026" w:type="pct"/>
            <w:vMerge/>
            <w:tcBorders>
              <w:top w:val="dotted" w:sz="4" w:space="0" w:color="auto"/>
              <w:left w:val="dotted" w:sz="4" w:space="0" w:color="auto"/>
              <w:bottom w:val="dotted" w:sz="4" w:space="0" w:color="auto"/>
              <w:right w:val="dotted" w:sz="4" w:space="0" w:color="auto"/>
            </w:tcBorders>
            <w:vAlign w:val="center"/>
          </w:tcPr>
          <w:p w14:paraId="7C62CC21" w14:textId="77777777" w:rsidR="00A86718" w:rsidRPr="007C67F8" w:rsidRDefault="00A86718" w:rsidP="001C55C8">
            <w:pPr>
              <w:jc w:val="center"/>
            </w:pPr>
          </w:p>
        </w:tc>
        <w:tc>
          <w:tcPr>
            <w:tcW w:w="495" w:type="pct"/>
            <w:vMerge/>
            <w:tcBorders>
              <w:top w:val="dotted" w:sz="4" w:space="0" w:color="auto"/>
              <w:left w:val="dotted" w:sz="4" w:space="0" w:color="auto"/>
              <w:bottom w:val="dotted" w:sz="4" w:space="0" w:color="auto"/>
              <w:right w:val="dotted" w:sz="4" w:space="0" w:color="auto"/>
            </w:tcBorders>
            <w:vAlign w:val="center"/>
          </w:tcPr>
          <w:p w14:paraId="753DFE61" w14:textId="77777777" w:rsidR="00A86718" w:rsidRPr="007C67F8" w:rsidRDefault="00A86718" w:rsidP="001C55C8">
            <w:pPr>
              <w:jc w:val="center"/>
            </w:pPr>
          </w:p>
        </w:tc>
        <w:tc>
          <w:tcPr>
            <w:tcW w:w="505" w:type="pct"/>
            <w:vMerge/>
            <w:tcBorders>
              <w:top w:val="dotted" w:sz="4" w:space="0" w:color="auto"/>
              <w:left w:val="dotted" w:sz="4" w:space="0" w:color="auto"/>
              <w:bottom w:val="dotted" w:sz="4" w:space="0" w:color="auto"/>
              <w:right w:val="single" w:sz="8" w:space="0" w:color="31859C"/>
            </w:tcBorders>
            <w:vAlign w:val="center"/>
          </w:tcPr>
          <w:p w14:paraId="6654BAC2" w14:textId="77777777" w:rsidR="00A86718" w:rsidRPr="007C67F8" w:rsidRDefault="00A86718" w:rsidP="001C55C8">
            <w:pPr>
              <w:spacing w:line="276" w:lineRule="auto"/>
              <w:jc w:val="center"/>
            </w:pPr>
          </w:p>
        </w:tc>
      </w:tr>
      <w:tr w:rsidR="00A86718" w:rsidRPr="00C944B2" w14:paraId="4A97620E" w14:textId="77777777" w:rsidTr="00471D29">
        <w:trPr>
          <w:trHeight w:val="432"/>
        </w:trPr>
        <w:tc>
          <w:tcPr>
            <w:tcW w:w="1155" w:type="pct"/>
            <w:vMerge/>
            <w:tcBorders>
              <w:left w:val="single" w:sz="8" w:space="0" w:color="31859C"/>
              <w:right w:val="dotted" w:sz="4" w:space="0" w:color="auto"/>
            </w:tcBorders>
          </w:tcPr>
          <w:p w14:paraId="61F98FA4" w14:textId="77777777" w:rsidR="00A86718" w:rsidRPr="00733971" w:rsidRDefault="00A86718" w:rsidP="001C55C8">
            <w:pPr>
              <w:rPr>
                <w:sz w:val="20"/>
                <w:szCs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3E0882BC" w14:textId="77777777" w:rsidR="00A86718" w:rsidRPr="001F4D94" w:rsidRDefault="00A86718" w:rsidP="001C55C8">
            <w:pPr>
              <w:rPr>
                <w:sz w:val="20"/>
              </w:rPr>
            </w:pPr>
            <w:r w:rsidRPr="001F4D94">
              <w:rPr>
                <w:sz w:val="20"/>
              </w:rPr>
              <w:t>1.1.1:</w:t>
            </w:r>
            <w:r>
              <w:rPr>
                <w:sz w:val="20"/>
              </w:rPr>
              <w:t xml:space="preserve"> </w:t>
            </w:r>
          </w:p>
        </w:tc>
        <w:tc>
          <w:tcPr>
            <w:tcW w:w="1026" w:type="pct"/>
            <w:tcBorders>
              <w:top w:val="dotted" w:sz="4" w:space="0" w:color="auto"/>
              <w:left w:val="dotted" w:sz="4" w:space="0" w:color="auto"/>
              <w:bottom w:val="dotted" w:sz="4" w:space="0" w:color="auto"/>
              <w:right w:val="dotted" w:sz="4" w:space="0" w:color="auto"/>
            </w:tcBorders>
            <w:vAlign w:val="center"/>
          </w:tcPr>
          <w:p w14:paraId="678C3F4F" w14:textId="77777777" w:rsidR="00A86718" w:rsidRPr="00C944B2" w:rsidRDefault="00A86718"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0A65B1D0" w14:textId="77777777" w:rsidR="00A86718" w:rsidRPr="00C944B2" w:rsidRDefault="00A86718"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7A63328E" w14:textId="77777777" w:rsidR="00A86718" w:rsidRPr="00C944B2" w:rsidRDefault="00A86718" w:rsidP="001C55C8">
            <w:pPr>
              <w:rPr>
                <w:sz w:val="20"/>
                <w:szCs w:val="20"/>
              </w:rPr>
            </w:pPr>
          </w:p>
        </w:tc>
      </w:tr>
      <w:tr w:rsidR="00A86718" w:rsidRPr="00C944B2" w14:paraId="6863E771" w14:textId="77777777" w:rsidTr="00471D29">
        <w:trPr>
          <w:trHeight w:val="432"/>
        </w:trPr>
        <w:tc>
          <w:tcPr>
            <w:tcW w:w="1155" w:type="pct"/>
            <w:vMerge/>
            <w:tcBorders>
              <w:left w:val="single" w:sz="8" w:space="0" w:color="31859C"/>
              <w:right w:val="dotted" w:sz="4" w:space="0" w:color="auto"/>
            </w:tcBorders>
          </w:tcPr>
          <w:p w14:paraId="2C997F4A" w14:textId="77777777" w:rsidR="00A86718" w:rsidRPr="001F4D94" w:rsidRDefault="00A86718" w:rsidP="001C55C8">
            <w:pPr>
              <w:spacing w:line="276" w:lineRule="auto"/>
              <w:rPr>
                <w:sz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17B5094F" w14:textId="77777777" w:rsidR="00A86718" w:rsidRPr="001F4D94" w:rsidRDefault="00A86718" w:rsidP="001C55C8">
            <w:pPr>
              <w:spacing w:line="276" w:lineRule="auto"/>
              <w:rPr>
                <w:sz w:val="20"/>
              </w:rPr>
            </w:pPr>
            <w:r w:rsidRPr="001F4D94">
              <w:rPr>
                <w:sz w:val="20"/>
              </w:rPr>
              <w:t>1.1.2:</w:t>
            </w:r>
            <w:r>
              <w:rPr>
                <w:sz w:val="20"/>
              </w:rPr>
              <w:t xml:space="preserve"> </w:t>
            </w:r>
          </w:p>
        </w:tc>
        <w:tc>
          <w:tcPr>
            <w:tcW w:w="1026" w:type="pct"/>
            <w:tcBorders>
              <w:top w:val="dotted" w:sz="4" w:space="0" w:color="auto"/>
              <w:left w:val="dotted" w:sz="4" w:space="0" w:color="auto"/>
              <w:bottom w:val="dotted" w:sz="4" w:space="0" w:color="auto"/>
              <w:right w:val="dotted" w:sz="4" w:space="0" w:color="auto"/>
            </w:tcBorders>
            <w:vAlign w:val="center"/>
          </w:tcPr>
          <w:p w14:paraId="1732E3DC" w14:textId="77777777" w:rsidR="00A86718" w:rsidRPr="00C944B2" w:rsidRDefault="00A86718"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165C1F54" w14:textId="77777777" w:rsidR="00A86718" w:rsidRPr="00C944B2" w:rsidRDefault="00A86718"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672A9A07" w14:textId="77777777" w:rsidR="00A86718" w:rsidRPr="00C944B2" w:rsidRDefault="00A86718" w:rsidP="001C55C8">
            <w:pPr>
              <w:spacing w:line="276" w:lineRule="auto"/>
              <w:rPr>
                <w:sz w:val="20"/>
                <w:szCs w:val="20"/>
              </w:rPr>
            </w:pPr>
          </w:p>
        </w:tc>
      </w:tr>
      <w:tr w:rsidR="00A86718" w:rsidRPr="00C944B2" w14:paraId="11DE12C1" w14:textId="77777777" w:rsidTr="00471D29">
        <w:trPr>
          <w:trHeight w:val="432"/>
        </w:trPr>
        <w:tc>
          <w:tcPr>
            <w:tcW w:w="1155" w:type="pct"/>
            <w:vMerge/>
            <w:tcBorders>
              <w:left w:val="single" w:sz="8" w:space="0" w:color="31859C"/>
              <w:bottom w:val="dotted" w:sz="4" w:space="0" w:color="auto"/>
              <w:right w:val="dotted" w:sz="4" w:space="0" w:color="auto"/>
            </w:tcBorders>
          </w:tcPr>
          <w:p w14:paraId="5BB2BF47" w14:textId="77777777" w:rsidR="00A86718" w:rsidRPr="001F4D94" w:rsidRDefault="00A86718" w:rsidP="001C55C8">
            <w:pPr>
              <w:spacing w:line="276" w:lineRule="auto"/>
              <w:rPr>
                <w:sz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7360EFD7" w14:textId="77777777" w:rsidR="00A86718" w:rsidRPr="001F4D94" w:rsidRDefault="00A86718" w:rsidP="001C55C8">
            <w:pPr>
              <w:spacing w:line="276" w:lineRule="auto"/>
              <w:rPr>
                <w:sz w:val="20"/>
              </w:rPr>
            </w:pPr>
            <w:r>
              <w:rPr>
                <w:sz w:val="20"/>
              </w:rPr>
              <w:t>1.1.3:</w:t>
            </w:r>
          </w:p>
        </w:tc>
        <w:tc>
          <w:tcPr>
            <w:tcW w:w="1026" w:type="pct"/>
            <w:tcBorders>
              <w:top w:val="dotted" w:sz="4" w:space="0" w:color="auto"/>
              <w:left w:val="dotted" w:sz="4" w:space="0" w:color="auto"/>
              <w:bottom w:val="dotted" w:sz="4" w:space="0" w:color="auto"/>
              <w:right w:val="dotted" w:sz="4" w:space="0" w:color="auto"/>
            </w:tcBorders>
            <w:vAlign w:val="center"/>
          </w:tcPr>
          <w:p w14:paraId="68DDFE45" w14:textId="77777777" w:rsidR="00A86718" w:rsidRPr="00C944B2" w:rsidRDefault="00A86718"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27707DF3" w14:textId="77777777" w:rsidR="00A86718" w:rsidRPr="00C944B2" w:rsidRDefault="00A86718"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219CA7CC" w14:textId="77777777" w:rsidR="00A86718" w:rsidRPr="00C944B2" w:rsidRDefault="00A86718" w:rsidP="001C55C8">
            <w:pPr>
              <w:spacing w:line="276" w:lineRule="auto"/>
              <w:rPr>
                <w:sz w:val="20"/>
                <w:szCs w:val="20"/>
              </w:rPr>
            </w:pPr>
          </w:p>
        </w:tc>
      </w:tr>
      <w:tr w:rsidR="00A86718" w:rsidRPr="001F4D94" w14:paraId="29128C10" w14:textId="77777777" w:rsidTr="00471D29">
        <w:trPr>
          <w:trHeight w:val="432"/>
        </w:trPr>
        <w:tc>
          <w:tcPr>
            <w:tcW w:w="1155" w:type="pct"/>
            <w:tcBorders>
              <w:top w:val="dotted" w:sz="4" w:space="0" w:color="auto"/>
              <w:left w:val="single" w:sz="8" w:space="0" w:color="31859C"/>
              <w:bottom w:val="dotted" w:sz="4" w:space="0" w:color="auto"/>
              <w:right w:val="dotted" w:sz="4" w:space="0" w:color="auto"/>
            </w:tcBorders>
            <w:shd w:val="clear" w:color="auto" w:fill="F2F2F2" w:themeFill="background1" w:themeFillShade="F2"/>
            <w:vAlign w:val="center"/>
          </w:tcPr>
          <w:p w14:paraId="0F824132" w14:textId="25302A58" w:rsidR="00A86718" w:rsidRPr="001F4D94" w:rsidRDefault="00A86718" w:rsidP="001C55C8">
            <w:pPr>
              <w:jc w:val="center"/>
              <w:rPr>
                <w:rFonts w:asciiTheme="majorHAnsi" w:hAnsiTheme="majorHAnsi"/>
                <w:b/>
              </w:rPr>
            </w:pPr>
            <w:r w:rsidRPr="001F4D94">
              <w:rPr>
                <w:rFonts w:asciiTheme="majorHAnsi" w:hAnsiTheme="majorHAnsi"/>
                <w:b/>
              </w:rPr>
              <w:t>Objective</w:t>
            </w:r>
            <w:r>
              <w:rPr>
                <w:rFonts w:asciiTheme="majorHAnsi" w:hAnsiTheme="majorHAnsi"/>
                <w:b/>
              </w:rPr>
              <w:t xml:space="preserve"> 4</w:t>
            </w:r>
          </w:p>
        </w:tc>
        <w:tc>
          <w:tcPr>
            <w:tcW w:w="1819"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30BCECB" w14:textId="77777777" w:rsidR="00A86718" w:rsidRPr="001F4D94" w:rsidRDefault="00A86718" w:rsidP="001C55C8">
            <w:pPr>
              <w:jc w:val="center"/>
              <w:rPr>
                <w:rFonts w:asciiTheme="majorHAnsi" w:eastAsia="Cambria" w:hAnsiTheme="majorHAnsi" w:cs="Times New Roman"/>
                <w:b/>
                <w:color w:val="FFFFFF" w:themeColor="background1"/>
                <w:sz w:val="20"/>
                <w:szCs w:val="24"/>
              </w:rPr>
            </w:pPr>
            <w:r w:rsidRPr="001F4D94">
              <w:rPr>
                <w:rFonts w:asciiTheme="majorHAnsi" w:hAnsiTheme="majorHAnsi"/>
                <w:b/>
              </w:rPr>
              <w:t>Activities</w:t>
            </w:r>
          </w:p>
          <w:p w14:paraId="4708FAFE" w14:textId="77777777" w:rsidR="00A86718" w:rsidRPr="001F4D94" w:rsidRDefault="00A86718" w:rsidP="001C55C8">
            <w:pPr>
              <w:jc w:val="center"/>
              <w:rPr>
                <w:rFonts w:asciiTheme="majorHAnsi" w:hAnsiTheme="majorHAnsi"/>
                <w:b/>
              </w:rPr>
            </w:pPr>
            <w:r w:rsidRPr="001F4D94">
              <w:rPr>
                <w:rFonts w:asciiTheme="majorHAnsi" w:hAnsiTheme="majorHAnsi"/>
                <w:sz w:val="20"/>
              </w:rPr>
              <w:t>What specific activities need to be completed to meet the objective?</w:t>
            </w:r>
          </w:p>
        </w:tc>
        <w:tc>
          <w:tcPr>
            <w:tcW w:w="1026"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E91B36C" w14:textId="77777777" w:rsidR="00A86718" w:rsidRPr="001F4D94" w:rsidRDefault="00A86718" w:rsidP="001C55C8">
            <w:pPr>
              <w:jc w:val="center"/>
              <w:rPr>
                <w:rFonts w:asciiTheme="majorHAnsi" w:hAnsiTheme="majorHAnsi"/>
                <w:b/>
              </w:rPr>
            </w:pPr>
            <w:r w:rsidRPr="001F4D94">
              <w:rPr>
                <w:rFonts w:asciiTheme="majorHAnsi" w:hAnsiTheme="majorHAnsi"/>
                <w:b/>
              </w:rPr>
              <w:t>Responsible Party(ies)</w:t>
            </w:r>
          </w:p>
        </w:tc>
        <w:tc>
          <w:tcPr>
            <w:tcW w:w="495"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69D0535" w14:textId="77777777" w:rsidR="00A86718" w:rsidRPr="001F4D94" w:rsidRDefault="00A86718" w:rsidP="001C55C8">
            <w:pPr>
              <w:jc w:val="center"/>
              <w:rPr>
                <w:rFonts w:asciiTheme="majorHAnsi" w:hAnsiTheme="majorHAnsi"/>
                <w:b/>
              </w:rPr>
            </w:pPr>
            <w:r w:rsidRPr="001F4D94">
              <w:rPr>
                <w:rFonts w:asciiTheme="majorHAnsi" w:hAnsiTheme="majorHAnsi"/>
                <w:b/>
              </w:rPr>
              <w:t>Target</w:t>
            </w:r>
          </w:p>
          <w:p w14:paraId="00DDAD55" w14:textId="77777777" w:rsidR="00A86718" w:rsidRPr="001F4D94" w:rsidRDefault="00A86718" w:rsidP="001C55C8">
            <w:pPr>
              <w:jc w:val="center"/>
              <w:rPr>
                <w:rFonts w:asciiTheme="majorHAnsi" w:hAnsiTheme="majorHAnsi"/>
                <w:b/>
              </w:rPr>
            </w:pPr>
            <w:r w:rsidRPr="001F4D94">
              <w:rPr>
                <w:rFonts w:asciiTheme="majorHAnsi" w:hAnsiTheme="majorHAnsi"/>
                <w:b/>
              </w:rPr>
              <w:t>Date</w:t>
            </w:r>
          </w:p>
        </w:tc>
        <w:tc>
          <w:tcPr>
            <w:tcW w:w="505" w:type="pct"/>
            <w:vMerge w:val="restart"/>
            <w:tcBorders>
              <w:top w:val="dotted" w:sz="4" w:space="0" w:color="auto"/>
              <w:left w:val="dotted" w:sz="4" w:space="0" w:color="auto"/>
              <w:bottom w:val="dotted" w:sz="4" w:space="0" w:color="auto"/>
              <w:right w:val="single" w:sz="8" w:space="0" w:color="31859C"/>
            </w:tcBorders>
            <w:shd w:val="clear" w:color="auto" w:fill="F2F2F2" w:themeFill="background1" w:themeFillShade="F2"/>
            <w:vAlign w:val="center"/>
          </w:tcPr>
          <w:p w14:paraId="534F38B8" w14:textId="77777777" w:rsidR="00A86718" w:rsidRPr="001F4D94" w:rsidRDefault="00A86718" w:rsidP="001C55C8">
            <w:pPr>
              <w:jc w:val="center"/>
              <w:rPr>
                <w:rFonts w:asciiTheme="majorHAnsi" w:hAnsiTheme="majorHAnsi"/>
                <w:b/>
              </w:rPr>
            </w:pPr>
            <w:r w:rsidRPr="001F4D94">
              <w:rPr>
                <w:rFonts w:asciiTheme="majorHAnsi" w:hAnsiTheme="majorHAnsi"/>
                <w:b/>
              </w:rPr>
              <w:t>Date</w:t>
            </w:r>
          </w:p>
          <w:p w14:paraId="213FD672" w14:textId="77777777" w:rsidR="00A86718" w:rsidRPr="001F4D94" w:rsidRDefault="00A86718" w:rsidP="001C55C8">
            <w:pPr>
              <w:jc w:val="center"/>
              <w:rPr>
                <w:rFonts w:asciiTheme="majorHAnsi" w:hAnsiTheme="majorHAnsi"/>
                <w:b/>
              </w:rPr>
            </w:pPr>
            <w:r w:rsidRPr="001F4D94">
              <w:rPr>
                <w:rFonts w:asciiTheme="majorHAnsi" w:hAnsiTheme="majorHAnsi"/>
                <w:b/>
              </w:rPr>
              <w:t>Completed</w:t>
            </w:r>
          </w:p>
        </w:tc>
      </w:tr>
      <w:tr w:rsidR="00A86718" w:rsidRPr="007C67F8" w14:paraId="2D473F2C" w14:textId="77777777" w:rsidTr="00471D29">
        <w:trPr>
          <w:trHeight w:val="469"/>
        </w:trPr>
        <w:tc>
          <w:tcPr>
            <w:tcW w:w="1155" w:type="pct"/>
            <w:vMerge w:val="restart"/>
            <w:tcBorders>
              <w:top w:val="dotted" w:sz="4" w:space="0" w:color="auto"/>
              <w:left w:val="single" w:sz="8" w:space="0" w:color="31859C"/>
              <w:right w:val="dotted" w:sz="4" w:space="0" w:color="auto"/>
            </w:tcBorders>
            <w:vAlign w:val="center"/>
          </w:tcPr>
          <w:p w14:paraId="47940194" w14:textId="77777777" w:rsidR="00A86718" w:rsidRPr="007C67F8" w:rsidRDefault="00A86718" w:rsidP="001C55C8">
            <w:pPr>
              <w:spacing w:line="276" w:lineRule="auto"/>
            </w:pPr>
          </w:p>
        </w:tc>
        <w:tc>
          <w:tcPr>
            <w:tcW w:w="1819" w:type="pct"/>
            <w:vMerge/>
            <w:tcBorders>
              <w:top w:val="dotted" w:sz="4" w:space="0" w:color="auto"/>
              <w:left w:val="dotted" w:sz="4" w:space="0" w:color="auto"/>
              <w:bottom w:val="dotted" w:sz="4" w:space="0" w:color="auto"/>
              <w:right w:val="dotted" w:sz="4" w:space="0" w:color="auto"/>
            </w:tcBorders>
            <w:vAlign w:val="center"/>
          </w:tcPr>
          <w:p w14:paraId="140D5459" w14:textId="77777777" w:rsidR="00A86718" w:rsidRPr="007C67F8" w:rsidRDefault="00A86718" w:rsidP="001C55C8">
            <w:pPr>
              <w:spacing w:line="276" w:lineRule="auto"/>
              <w:jc w:val="center"/>
              <w:rPr>
                <w:b/>
              </w:rPr>
            </w:pPr>
          </w:p>
        </w:tc>
        <w:tc>
          <w:tcPr>
            <w:tcW w:w="1026" w:type="pct"/>
            <w:vMerge/>
            <w:tcBorders>
              <w:top w:val="dotted" w:sz="4" w:space="0" w:color="auto"/>
              <w:left w:val="dotted" w:sz="4" w:space="0" w:color="auto"/>
              <w:bottom w:val="dotted" w:sz="4" w:space="0" w:color="auto"/>
              <w:right w:val="dotted" w:sz="4" w:space="0" w:color="auto"/>
            </w:tcBorders>
            <w:vAlign w:val="center"/>
          </w:tcPr>
          <w:p w14:paraId="5E699C0B" w14:textId="77777777" w:rsidR="00A86718" w:rsidRPr="007C67F8" w:rsidRDefault="00A86718" w:rsidP="001C55C8">
            <w:pPr>
              <w:jc w:val="center"/>
            </w:pPr>
          </w:p>
        </w:tc>
        <w:tc>
          <w:tcPr>
            <w:tcW w:w="495" w:type="pct"/>
            <w:vMerge/>
            <w:tcBorders>
              <w:top w:val="dotted" w:sz="4" w:space="0" w:color="auto"/>
              <w:left w:val="dotted" w:sz="4" w:space="0" w:color="auto"/>
              <w:bottom w:val="dotted" w:sz="4" w:space="0" w:color="auto"/>
              <w:right w:val="dotted" w:sz="4" w:space="0" w:color="auto"/>
            </w:tcBorders>
            <w:vAlign w:val="center"/>
          </w:tcPr>
          <w:p w14:paraId="1494374D" w14:textId="77777777" w:rsidR="00A86718" w:rsidRPr="007C67F8" w:rsidRDefault="00A86718" w:rsidP="001C55C8">
            <w:pPr>
              <w:jc w:val="center"/>
            </w:pPr>
          </w:p>
        </w:tc>
        <w:tc>
          <w:tcPr>
            <w:tcW w:w="505" w:type="pct"/>
            <w:vMerge/>
            <w:tcBorders>
              <w:top w:val="dotted" w:sz="4" w:space="0" w:color="auto"/>
              <w:left w:val="dotted" w:sz="4" w:space="0" w:color="auto"/>
              <w:bottom w:val="dotted" w:sz="4" w:space="0" w:color="auto"/>
              <w:right w:val="single" w:sz="8" w:space="0" w:color="31859C"/>
            </w:tcBorders>
            <w:vAlign w:val="center"/>
          </w:tcPr>
          <w:p w14:paraId="151A4EA1" w14:textId="77777777" w:rsidR="00A86718" w:rsidRPr="007C67F8" w:rsidRDefault="00A86718" w:rsidP="001C55C8">
            <w:pPr>
              <w:spacing w:line="276" w:lineRule="auto"/>
              <w:jc w:val="center"/>
            </w:pPr>
          </w:p>
        </w:tc>
      </w:tr>
      <w:tr w:rsidR="00A86718" w:rsidRPr="00C944B2" w14:paraId="0968A71F" w14:textId="77777777" w:rsidTr="00471D29">
        <w:trPr>
          <w:trHeight w:val="432"/>
        </w:trPr>
        <w:tc>
          <w:tcPr>
            <w:tcW w:w="1155" w:type="pct"/>
            <w:vMerge/>
            <w:tcBorders>
              <w:left w:val="single" w:sz="8" w:space="0" w:color="31859C"/>
              <w:right w:val="dotted" w:sz="4" w:space="0" w:color="auto"/>
            </w:tcBorders>
          </w:tcPr>
          <w:p w14:paraId="214F35CE" w14:textId="77777777" w:rsidR="00A86718" w:rsidRPr="00733971" w:rsidRDefault="00A86718" w:rsidP="001C55C8">
            <w:pPr>
              <w:rPr>
                <w:sz w:val="20"/>
                <w:szCs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76CFE9DD" w14:textId="77777777" w:rsidR="00A86718" w:rsidRPr="001F4D94" w:rsidRDefault="00A86718" w:rsidP="001C55C8">
            <w:pPr>
              <w:rPr>
                <w:sz w:val="20"/>
              </w:rPr>
            </w:pPr>
            <w:r>
              <w:rPr>
                <w:sz w:val="20"/>
              </w:rPr>
              <w:t>4</w:t>
            </w:r>
            <w:r w:rsidRPr="001F4D94">
              <w:rPr>
                <w:sz w:val="20"/>
              </w:rPr>
              <w:t>.1.1:</w:t>
            </w:r>
            <w:r>
              <w:rPr>
                <w:sz w:val="20"/>
              </w:rPr>
              <w:t xml:space="preserve"> </w:t>
            </w:r>
          </w:p>
        </w:tc>
        <w:tc>
          <w:tcPr>
            <w:tcW w:w="1026" w:type="pct"/>
            <w:tcBorders>
              <w:top w:val="dotted" w:sz="4" w:space="0" w:color="auto"/>
              <w:left w:val="dotted" w:sz="4" w:space="0" w:color="auto"/>
              <w:bottom w:val="dotted" w:sz="4" w:space="0" w:color="auto"/>
              <w:right w:val="dotted" w:sz="4" w:space="0" w:color="auto"/>
            </w:tcBorders>
            <w:vAlign w:val="center"/>
          </w:tcPr>
          <w:p w14:paraId="214BAECF" w14:textId="77777777" w:rsidR="00A86718" w:rsidRPr="00C944B2" w:rsidRDefault="00A86718"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6F7E07D9" w14:textId="77777777" w:rsidR="00A86718" w:rsidRPr="00C944B2" w:rsidRDefault="00A86718"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51000911" w14:textId="77777777" w:rsidR="00A86718" w:rsidRPr="00C944B2" w:rsidRDefault="00A86718" w:rsidP="001C55C8">
            <w:pPr>
              <w:rPr>
                <w:sz w:val="20"/>
                <w:szCs w:val="20"/>
              </w:rPr>
            </w:pPr>
          </w:p>
        </w:tc>
      </w:tr>
      <w:tr w:rsidR="00A86718" w:rsidRPr="00C944B2" w14:paraId="2ADBF39B" w14:textId="77777777" w:rsidTr="00471D29">
        <w:trPr>
          <w:trHeight w:val="432"/>
        </w:trPr>
        <w:tc>
          <w:tcPr>
            <w:tcW w:w="1155" w:type="pct"/>
            <w:vMerge/>
            <w:tcBorders>
              <w:left w:val="single" w:sz="8" w:space="0" w:color="31859C"/>
              <w:right w:val="dotted" w:sz="4" w:space="0" w:color="auto"/>
            </w:tcBorders>
          </w:tcPr>
          <w:p w14:paraId="0EE010DA" w14:textId="77777777" w:rsidR="00A86718" w:rsidRPr="001F4D94" w:rsidRDefault="00A86718" w:rsidP="001C55C8">
            <w:pPr>
              <w:spacing w:line="276" w:lineRule="auto"/>
              <w:rPr>
                <w:sz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44F344B3" w14:textId="77777777" w:rsidR="00A86718" w:rsidRPr="001F4D94" w:rsidRDefault="00A86718" w:rsidP="001C55C8">
            <w:pPr>
              <w:spacing w:line="276" w:lineRule="auto"/>
              <w:rPr>
                <w:sz w:val="20"/>
              </w:rPr>
            </w:pPr>
            <w:r>
              <w:rPr>
                <w:sz w:val="20"/>
              </w:rPr>
              <w:t>4</w:t>
            </w:r>
            <w:r w:rsidRPr="001F4D94">
              <w:rPr>
                <w:sz w:val="20"/>
              </w:rPr>
              <w:t>.1.2:</w:t>
            </w:r>
            <w:r>
              <w:rPr>
                <w:sz w:val="20"/>
              </w:rPr>
              <w:t xml:space="preserve"> </w:t>
            </w:r>
          </w:p>
        </w:tc>
        <w:tc>
          <w:tcPr>
            <w:tcW w:w="1026" w:type="pct"/>
            <w:tcBorders>
              <w:top w:val="dotted" w:sz="4" w:space="0" w:color="auto"/>
              <w:left w:val="dotted" w:sz="4" w:space="0" w:color="auto"/>
              <w:bottom w:val="dotted" w:sz="4" w:space="0" w:color="auto"/>
              <w:right w:val="dotted" w:sz="4" w:space="0" w:color="auto"/>
            </w:tcBorders>
            <w:vAlign w:val="center"/>
          </w:tcPr>
          <w:p w14:paraId="439F6822" w14:textId="77777777" w:rsidR="00A86718" w:rsidRPr="00C944B2" w:rsidRDefault="00A86718"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556AC9C6" w14:textId="77777777" w:rsidR="00A86718" w:rsidRPr="00C944B2" w:rsidRDefault="00A86718"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7CCBA092" w14:textId="77777777" w:rsidR="00A86718" w:rsidRPr="00C944B2" w:rsidRDefault="00A86718" w:rsidP="001C55C8">
            <w:pPr>
              <w:spacing w:line="276" w:lineRule="auto"/>
              <w:rPr>
                <w:sz w:val="20"/>
                <w:szCs w:val="20"/>
              </w:rPr>
            </w:pPr>
          </w:p>
        </w:tc>
      </w:tr>
      <w:tr w:rsidR="00A86718" w:rsidRPr="00C944B2" w14:paraId="712D2E18" w14:textId="77777777" w:rsidTr="00471D29">
        <w:trPr>
          <w:trHeight w:val="432"/>
        </w:trPr>
        <w:tc>
          <w:tcPr>
            <w:tcW w:w="1155" w:type="pct"/>
            <w:vMerge/>
            <w:tcBorders>
              <w:left w:val="single" w:sz="8" w:space="0" w:color="31859C"/>
              <w:bottom w:val="dotted" w:sz="4" w:space="0" w:color="auto"/>
              <w:right w:val="dotted" w:sz="4" w:space="0" w:color="auto"/>
            </w:tcBorders>
          </w:tcPr>
          <w:p w14:paraId="531D50CF" w14:textId="77777777" w:rsidR="00A86718" w:rsidRPr="001F4D94" w:rsidRDefault="00A86718" w:rsidP="001C55C8">
            <w:pPr>
              <w:spacing w:line="276" w:lineRule="auto"/>
              <w:rPr>
                <w:sz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26B1E453" w14:textId="77777777" w:rsidR="00A86718" w:rsidRPr="001F4D94" w:rsidRDefault="00A86718" w:rsidP="001C55C8">
            <w:pPr>
              <w:spacing w:line="276" w:lineRule="auto"/>
              <w:rPr>
                <w:sz w:val="20"/>
              </w:rPr>
            </w:pPr>
            <w:r>
              <w:rPr>
                <w:sz w:val="20"/>
              </w:rPr>
              <w:t>4.1.3:</w:t>
            </w:r>
          </w:p>
        </w:tc>
        <w:tc>
          <w:tcPr>
            <w:tcW w:w="1026" w:type="pct"/>
            <w:tcBorders>
              <w:top w:val="dotted" w:sz="4" w:space="0" w:color="auto"/>
              <w:left w:val="dotted" w:sz="4" w:space="0" w:color="auto"/>
              <w:bottom w:val="dotted" w:sz="4" w:space="0" w:color="auto"/>
              <w:right w:val="dotted" w:sz="4" w:space="0" w:color="auto"/>
            </w:tcBorders>
            <w:vAlign w:val="center"/>
          </w:tcPr>
          <w:p w14:paraId="119116CD" w14:textId="77777777" w:rsidR="00A86718" w:rsidRPr="00C944B2" w:rsidRDefault="00A86718"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0624775D" w14:textId="77777777" w:rsidR="00A86718" w:rsidRPr="00C944B2" w:rsidRDefault="00A86718"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4003E9CD" w14:textId="77777777" w:rsidR="00A86718" w:rsidRPr="00C944B2" w:rsidRDefault="00A86718" w:rsidP="001C55C8">
            <w:pPr>
              <w:spacing w:line="276" w:lineRule="auto"/>
              <w:rPr>
                <w:sz w:val="20"/>
                <w:szCs w:val="20"/>
              </w:rPr>
            </w:pPr>
          </w:p>
        </w:tc>
      </w:tr>
    </w:tbl>
    <w:tbl>
      <w:tblPr>
        <w:tblW w:w="4986" w:type="pct"/>
        <w:tblInd w:w="18" w:type="dxa"/>
        <w:tblBorders>
          <w:top w:val="dotted" w:sz="4" w:space="0" w:color="auto"/>
          <w:left w:val="single" w:sz="4" w:space="0" w:color="31849B"/>
          <w:bottom w:val="single" w:sz="4" w:space="0" w:color="31849B"/>
          <w:right w:val="single" w:sz="4" w:space="0" w:color="31849B"/>
          <w:insideH w:val="dotted" w:sz="4" w:space="0" w:color="auto"/>
          <w:insideV w:val="dotted" w:sz="4" w:space="0" w:color="auto"/>
        </w:tblBorders>
        <w:shd w:val="clear" w:color="auto" w:fill="DAEEF3" w:themeFill="accent5" w:themeFillTint="33"/>
        <w:tblLook w:val="00A0" w:firstRow="1" w:lastRow="0" w:firstColumn="1" w:lastColumn="0" w:noHBand="0" w:noVBand="0"/>
      </w:tblPr>
      <w:tblGrid>
        <w:gridCol w:w="12914"/>
      </w:tblGrid>
      <w:tr w:rsidR="003901AD" w:rsidRPr="00C85E97" w14:paraId="6173131A" w14:textId="77777777" w:rsidTr="003901AD">
        <w:trPr>
          <w:trHeight w:val="720"/>
        </w:trPr>
        <w:tc>
          <w:tcPr>
            <w:tcW w:w="5000" w:type="pct"/>
            <w:tcBorders>
              <w:bottom w:val="dotted" w:sz="4" w:space="0" w:color="auto"/>
            </w:tcBorders>
            <w:shd w:val="clear" w:color="auto" w:fill="DAEEF3" w:themeFill="accent5" w:themeFillTint="33"/>
          </w:tcPr>
          <w:p w14:paraId="386B0974" w14:textId="18C7AE6A" w:rsidR="003901AD" w:rsidRPr="00561116" w:rsidRDefault="003901AD" w:rsidP="001C55C8">
            <w:pPr>
              <w:tabs>
                <w:tab w:val="left" w:pos="0"/>
              </w:tabs>
              <w:spacing w:before="80" w:after="0" w:line="240" w:lineRule="auto"/>
              <w:jc w:val="center"/>
              <w:rPr>
                <w:b/>
                <w:bCs/>
                <w:sz w:val="24"/>
                <w:szCs w:val="24"/>
              </w:rPr>
            </w:pPr>
            <w:r w:rsidRPr="00561116">
              <w:rPr>
                <w:b/>
                <w:bCs/>
              </w:rPr>
              <w:t xml:space="preserve">Grantees are </w:t>
            </w:r>
            <w:r w:rsidR="00A409B9">
              <w:rPr>
                <w:b/>
                <w:bCs/>
              </w:rPr>
              <w:t>required to implement the</w:t>
            </w:r>
            <w:r w:rsidRPr="00561116">
              <w:rPr>
                <w:b/>
                <w:bCs/>
              </w:rPr>
              <w:t xml:space="preserve"> activities below on which your program will focus</w:t>
            </w:r>
            <w:r>
              <w:rPr>
                <w:b/>
                <w:bCs/>
              </w:rPr>
              <w:t xml:space="preserve"> - Funding Opportunity Award (FOA) pps. </w:t>
            </w:r>
            <w:r w:rsidR="00A409B9">
              <w:rPr>
                <w:b/>
                <w:bCs/>
              </w:rPr>
              <w:t>5</w:t>
            </w:r>
            <w:r>
              <w:rPr>
                <w:b/>
                <w:bCs/>
              </w:rPr>
              <w:t>-</w:t>
            </w:r>
            <w:r w:rsidR="00A409B9">
              <w:rPr>
                <w:b/>
                <w:bCs/>
              </w:rPr>
              <w:t>7</w:t>
            </w:r>
            <w:r>
              <w:rPr>
                <w:b/>
                <w:bCs/>
              </w:rPr>
              <w:t xml:space="preserve">       For each item </w:t>
            </w:r>
            <w:r w:rsidR="00A409B9">
              <w:rPr>
                <w:b/>
                <w:bCs/>
              </w:rPr>
              <w:t>below</w:t>
            </w:r>
            <w:r>
              <w:rPr>
                <w:b/>
                <w:bCs/>
              </w:rPr>
              <w:t>, please create objectives</w:t>
            </w:r>
            <w:r w:rsidR="00A409B9">
              <w:rPr>
                <w:b/>
                <w:bCs/>
              </w:rPr>
              <w:t xml:space="preserve"> </w:t>
            </w:r>
            <w:r w:rsidR="0016119E">
              <w:rPr>
                <w:b/>
                <w:bCs/>
              </w:rPr>
              <w:t xml:space="preserve">and associated actions </w:t>
            </w:r>
            <w:r w:rsidR="00A409B9">
              <w:rPr>
                <w:b/>
                <w:bCs/>
              </w:rPr>
              <w:t>above.</w:t>
            </w:r>
          </w:p>
        </w:tc>
      </w:tr>
      <w:tr w:rsidR="003901AD" w:rsidRPr="00C85E97" w14:paraId="7AC42FB1" w14:textId="77777777" w:rsidTr="003901AD">
        <w:tc>
          <w:tcPr>
            <w:tcW w:w="5000" w:type="pct"/>
            <w:shd w:val="clear" w:color="auto" w:fill="DAEEF3" w:themeFill="accent5" w:themeFillTint="33"/>
          </w:tcPr>
          <w:p w14:paraId="16B0B247" w14:textId="010ECD63" w:rsidR="003901AD" w:rsidRPr="00561116" w:rsidRDefault="003901AD" w:rsidP="00743DDA">
            <w:pPr>
              <w:tabs>
                <w:tab w:val="left" w:pos="0"/>
              </w:tabs>
              <w:spacing w:before="80" w:after="80" w:line="240" w:lineRule="auto"/>
            </w:pPr>
            <w:r w:rsidRPr="0003435E">
              <w:rPr>
                <w:bCs/>
              </w:rPr>
              <w:t>U</w:t>
            </w:r>
            <w:r w:rsidRPr="002C6FE6">
              <w:t>se the results of a current needs assessment if available to the tribe (or carry out a strategic planning process to conduct needs and capacity assessments) to identify gaps and resources from which to build prevention, treatment and/or community-based recovery support services</w:t>
            </w:r>
            <w:r>
              <w:t xml:space="preserve">. </w:t>
            </w:r>
            <w:r w:rsidRPr="0003435E">
              <w:rPr>
                <w:bCs/>
              </w:rPr>
              <w:t>Complete a comprehensive strategic plan, based on the most current epidemiological data for the tribe, to address the gaps in prevention, treatment, and recovery identified by the tribe. Plans must be completed within 60 days of award. Tribes may use existing plans if available</w:t>
            </w:r>
            <w:r>
              <w:rPr>
                <w:rFonts w:cs="Arial"/>
              </w:rPr>
              <w:t xml:space="preserve"> (FOA pps. 5, 6, 7).</w:t>
            </w:r>
          </w:p>
        </w:tc>
      </w:tr>
      <w:tr w:rsidR="003901AD" w:rsidRPr="00C85E97" w14:paraId="3553C8EF" w14:textId="77777777" w:rsidTr="003901AD">
        <w:tc>
          <w:tcPr>
            <w:tcW w:w="5000" w:type="pct"/>
            <w:shd w:val="clear" w:color="auto" w:fill="DAEEF3" w:themeFill="accent5" w:themeFillTint="33"/>
          </w:tcPr>
          <w:p w14:paraId="0678F38F" w14:textId="735A13B0" w:rsidR="003901AD" w:rsidRPr="00B22B93" w:rsidRDefault="003901AD" w:rsidP="001C55C8">
            <w:pPr>
              <w:spacing w:before="80" w:after="80" w:line="240" w:lineRule="auto"/>
              <w:rPr>
                <w:bCs/>
              </w:rPr>
            </w:pPr>
            <w:r>
              <w:rPr>
                <w:rStyle w:val="StyleBold"/>
                <w:rFonts w:asciiTheme="minorHAnsi" w:hAnsiTheme="minorHAnsi"/>
                <w:b w:val="0"/>
                <w:sz w:val="22"/>
              </w:rPr>
              <w:t>D</w:t>
            </w:r>
            <w:r w:rsidRPr="003901AD">
              <w:rPr>
                <w:rStyle w:val="StyleBold"/>
                <w:rFonts w:asciiTheme="minorHAnsi" w:hAnsiTheme="minorHAnsi"/>
                <w:b w:val="0"/>
                <w:sz w:val="22"/>
              </w:rPr>
              <w:t>evelop and provide opioid misuse prevention, treatment, and recovery support services for the purposes of addressing the opioid abuse and overdose crisis within the tribes.</w:t>
            </w:r>
            <w:r w:rsidRPr="00C57652">
              <w:rPr>
                <w:rStyle w:val="StyleBold"/>
                <w:rFonts w:asciiTheme="minorHAnsi" w:hAnsiTheme="minorHAnsi"/>
                <w:b w:val="0"/>
                <w:sz w:val="22"/>
              </w:rPr>
              <w:t xml:space="preserve"> </w:t>
            </w:r>
            <w:r w:rsidR="00C57652" w:rsidRPr="00C57652">
              <w:rPr>
                <w:rStyle w:val="StyleBold"/>
                <w:rFonts w:asciiTheme="minorHAnsi" w:hAnsiTheme="minorHAnsi"/>
                <w:b w:val="0"/>
                <w:sz w:val="22"/>
              </w:rPr>
              <w:t>Use</w:t>
            </w:r>
            <w:r w:rsidR="00C57652">
              <w:rPr>
                <w:rStyle w:val="StyleBold"/>
              </w:rPr>
              <w:t xml:space="preserve"> </w:t>
            </w:r>
            <w:r w:rsidR="00C57652">
              <w:rPr>
                <w:bCs/>
                <w:iCs/>
              </w:rPr>
              <w:t>evidence-based treatments, practices and interventions for OUD,</w:t>
            </w:r>
            <w:r w:rsidR="00C57652">
              <w:rPr>
                <w:iCs/>
              </w:rPr>
              <w:t xml:space="preserve"> providing</w:t>
            </w:r>
            <w:r w:rsidR="00C57652">
              <w:rPr>
                <w:bCs/>
                <w:iCs/>
              </w:rPr>
              <w:t xml:space="preserve"> Food Drug Administration-approved medication-assisted treatment (MAT) to those diagnosed with OUD. </w:t>
            </w:r>
            <w:r w:rsidR="00271D0E">
              <w:rPr>
                <w:bCs/>
              </w:rPr>
              <w:t xml:space="preserve">All grantees are required to prioritize the delivery of MAT services. </w:t>
            </w:r>
            <w:r w:rsidRPr="00AC34BE">
              <w:rPr>
                <w:rFonts w:cs="Arial"/>
              </w:rPr>
              <w:t>At the latest, award recipients are expected to provide services to the population(s) of focus by the fourth month after the grant has been awarded</w:t>
            </w:r>
            <w:r>
              <w:rPr>
                <w:rFonts w:cs="Arial"/>
              </w:rPr>
              <w:t xml:space="preserve"> (FOA p. </w:t>
            </w:r>
            <w:r w:rsidR="00271D0E">
              <w:rPr>
                <w:rFonts w:cs="Arial"/>
              </w:rPr>
              <w:t xml:space="preserve">5, </w:t>
            </w:r>
            <w:r>
              <w:rPr>
                <w:rFonts w:cs="Arial"/>
              </w:rPr>
              <w:t>6</w:t>
            </w:r>
            <w:r w:rsidR="00271D0E">
              <w:rPr>
                <w:rFonts w:cs="Arial"/>
              </w:rPr>
              <w:t>, 7</w:t>
            </w:r>
            <w:r>
              <w:rPr>
                <w:rFonts w:cs="Arial"/>
              </w:rPr>
              <w:t>).</w:t>
            </w:r>
          </w:p>
        </w:tc>
      </w:tr>
      <w:tr w:rsidR="003901AD" w:rsidRPr="00C85E97" w14:paraId="30D39276" w14:textId="77777777" w:rsidTr="003901AD">
        <w:tc>
          <w:tcPr>
            <w:tcW w:w="5000" w:type="pct"/>
            <w:tcBorders>
              <w:bottom w:val="dotted" w:sz="4" w:space="0" w:color="auto"/>
            </w:tcBorders>
            <w:shd w:val="clear" w:color="auto" w:fill="DAEEF3" w:themeFill="accent5" w:themeFillTint="33"/>
          </w:tcPr>
          <w:p w14:paraId="5DFAA3C4" w14:textId="1F79B46D" w:rsidR="003901AD" w:rsidRPr="00B22B93" w:rsidRDefault="00743DDA" w:rsidP="001C55C8">
            <w:pPr>
              <w:spacing w:before="80" w:after="80" w:line="240" w:lineRule="auto"/>
              <w:rPr>
                <w:bCs/>
              </w:rPr>
            </w:pPr>
            <w:r>
              <w:rPr>
                <w:rFonts w:cs="Arial"/>
              </w:rPr>
              <w:t>Incorporate TBHA foundational elements, priorities, and strategies as appropriate</w:t>
            </w:r>
            <w:r w:rsidRPr="00AC2CE3">
              <w:rPr>
                <w:rFonts w:cs="Arial"/>
              </w:rPr>
              <w:t xml:space="preserve"> </w:t>
            </w:r>
            <w:r>
              <w:rPr>
                <w:rFonts w:cs="Arial"/>
              </w:rPr>
              <w:t xml:space="preserve">including </w:t>
            </w:r>
            <w:r w:rsidRPr="00AC2CE3">
              <w:rPr>
                <w:rFonts w:cs="Arial"/>
              </w:rPr>
              <w:t xml:space="preserve">the </w:t>
            </w:r>
            <w:bookmarkStart w:id="1" w:name="_Hlk527010489"/>
            <w:r w:rsidRPr="00AC2CE3">
              <w:rPr>
                <w:rFonts w:cs="Arial"/>
              </w:rPr>
              <w:t>American Indian and Alaska Native Cultural Wisdom Declaration (CWD) which elevates the importance of tribal identities, culture, spiritual beliefs, and practices for improving well-being</w:t>
            </w:r>
            <w:bookmarkEnd w:id="1"/>
            <w:r>
              <w:rPr>
                <w:rFonts w:cs="Arial"/>
              </w:rPr>
              <w:t xml:space="preserve"> (FOA p. </w:t>
            </w:r>
            <w:r w:rsidR="00114491">
              <w:rPr>
                <w:rFonts w:cs="Arial"/>
              </w:rPr>
              <w:t>6</w:t>
            </w:r>
            <w:r>
              <w:rPr>
                <w:rFonts w:cs="Arial"/>
              </w:rPr>
              <w:t>)</w:t>
            </w:r>
            <w:r w:rsidRPr="00AC2CE3">
              <w:rPr>
                <w:rFonts w:cs="Arial"/>
              </w:rPr>
              <w:t xml:space="preserve">.  </w:t>
            </w:r>
          </w:p>
        </w:tc>
      </w:tr>
    </w:tbl>
    <w:p w14:paraId="6A8F8B89" w14:textId="77777777" w:rsidR="00A86718" w:rsidRDefault="00A86718">
      <w:r>
        <w:br w:type="page"/>
      </w:r>
    </w:p>
    <w:tbl>
      <w:tblPr>
        <w:tblW w:w="5000" w:type="pct"/>
        <w:tblInd w:w="18" w:type="dxa"/>
        <w:tblBorders>
          <w:top w:val="dotted" w:sz="4" w:space="0" w:color="auto"/>
          <w:left w:val="single" w:sz="4" w:space="0" w:color="31849B"/>
          <w:bottom w:val="single" w:sz="4" w:space="0" w:color="31849B"/>
          <w:right w:val="single" w:sz="4" w:space="0" w:color="31849B"/>
          <w:insideH w:val="dotted" w:sz="4" w:space="0" w:color="auto"/>
          <w:insideV w:val="dotted" w:sz="4" w:space="0" w:color="auto"/>
        </w:tblBorders>
        <w:tblLook w:val="00A0" w:firstRow="1" w:lastRow="0" w:firstColumn="1" w:lastColumn="0" w:noHBand="0" w:noVBand="0"/>
      </w:tblPr>
      <w:tblGrid>
        <w:gridCol w:w="12950"/>
      </w:tblGrid>
      <w:tr w:rsidR="00AB72C9" w:rsidRPr="005278F9" w14:paraId="0D834594" w14:textId="77777777" w:rsidTr="00A86718">
        <w:trPr>
          <w:trHeight w:val="432"/>
          <w:tblHeader/>
        </w:trPr>
        <w:tc>
          <w:tcPr>
            <w:tcW w:w="5000" w:type="pct"/>
            <w:shd w:val="clear" w:color="auto" w:fill="31849B"/>
            <w:vAlign w:val="center"/>
          </w:tcPr>
          <w:p w14:paraId="09C08A9A" w14:textId="0CA15344" w:rsidR="00AB72C9" w:rsidRPr="00E46747" w:rsidRDefault="00AB72C9" w:rsidP="00E46747">
            <w:pPr>
              <w:pStyle w:val="ListParagraph"/>
              <w:numPr>
                <w:ilvl w:val="0"/>
                <w:numId w:val="6"/>
              </w:numPr>
              <w:jc w:val="center"/>
              <w:rPr>
                <w:rFonts w:ascii="Cambria" w:hAnsi="Cambria" w:cs="Arial"/>
                <w:b/>
                <w:color w:val="FFFFFF"/>
                <w:sz w:val="28"/>
                <w:szCs w:val="28"/>
              </w:rPr>
            </w:pPr>
            <w:r w:rsidRPr="00E46747">
              <w:rPr>
                <w:rFonts w:ascii="Cambria" w:hAnsi="Cambria" w:cs="Arial"/>
                <w:b/>
                <w:color w:val="FFFFFF"/>
                <w:sz w:val="28"/>
                <w:szCs w:val="28"/>
              </w:rPr>
              <w:lastRenderedPageBreak/>
              <w:t xml:space="preserve">Required </w:t>
            </w:r>
            <w:r w:rsidRPr="00E46747">
              <w:rPr>
                <w:rFonts w:ascii="Cambria" w:hAnsi="Cambria" w:cs="Arial"/>
                <w:b/>
                <w:color w:val="FFFFFF"/>
                <w:sz w:val="28"/>
                <w:szCs w:val="28"/>
                <w:u w:val="single"/>
              </w:rPr>
              <w:t>SELECTED</w:t>
            </w:r>
            <w:r w:rsidRPr="00E46747">
              <w:rPr>
                <w:rFonts w:ascii="Cambria" w:hAnsi="Cambria" w:cs="Arial"/>
                <w:b/>
                <w:color w:val="FFFFFF"/>
                <w:sz w:val="28"/>
                <w:szCs w:val="28"/>
              </w:rPr>
              <w:t xml:space="preserve"> Activities</w:t>
            </w:r>
          </w:p>
        </w:tc>
      </w:tr>
    </w:tbl>
    <w:tbl>
      <w:tblPr>
        <w:tblStyle w:val="TableGrid"/>
        <w:tblW w:w="5000" w:type="pct"/>
        <w:tblLook w:val="04A0" w:firstRow="1" w:lastRow="0" w:firstColumn="1" w:lastColumn="0" w:noHBand="0" w:noVBand="1"/>
      </w:tblPr>
      <w:tblGrid>
        <w:gridCol w:w="2988"/>
        <w:gridCol w:w="4708"/>
        <w:gridCol w:w="2655"/>
        <w:gridCol w:w="1281"/>
        <w:gridCol w:w="1308"/>
      </w:tblGrid>
      <w:tr w:rsidR="0047670A" w:rsidRPr="007C67F8" w14:paraId="14FB4307" w14:textId="77777777" w:rsidTr="00A86718">
        <w:trPr>
          <w:trHeight w:val="432"/>
        </w:trPr>
        <w:tc>
          <w:tcPr>
            <w:tcW w:w="1157" w:type="pct"/>
            <w:tcBorders>
              <w:top w:val="dotted" w:sz="4" w:space="0" w:color="auto"/>
              <w:left w:val="single" w:sz="8" w:space="0" w:color="31859C"/>
              <w:bottom w:val="dotted" w:sz="4" w:space="0" w:color="auto"/>
              <w:right w:val="dotted" w:sz="4" w:space="0" w:color="auto"/>
            </w:tcBorders>
            <w:shd w:val="clear" w:color="auto" w:fill="F2F2F2" w:themeFill="background1" w:themeFillShade="F2"/>
            <w:vAlign w:val="center"/>
          </w:tcPr>
          <w:p w14:paraId="68ACC5CE" w14:textId="1B72B726" w:rsidR="0047670A" w:rsidRPr="001F4D94" w:rsidRDefault="0047670A" w:rsidP="001C55C8">
            <w:pPr>
              <w:jc w:val="center"/>
              <w:rPr>
                <w:rFonts w:asciiTheme="majorHAnsi" w:hAnsiTheme="majorHAnsi"/>
                <w:b/>
              </w:rPr>
            </w:pPr>
            <w:r w:rsidRPr="001F4D94">
              <w:rPr>
                <w:rFonts w:asciiTheme="majorHAnsi" w:hAnsiTheme="majorHAnsi"/>
                <w:b/>
              </w:rPr>
              <w:t>Objective</w:t>
            </w:r>
            <w:r w:rsidR="00AB72C9">
              <w:rPr>
                <w:rFonts w:asciiTheme="majorHAnsi" w:hAnsiTheme="majorHAnsi"/>
                <w:b/>
              </w:rPr>
              <w:t xml:space="preserve"> </w:t>
            </w:r>
            <w:r w:rsidR="00317F2C">
              <w:rPr>
                <w:rFonts w:asciiTheme="majorHAnsi" w:hAnsiTheme="majorHAnsi"/>
                <w:b/>
              </w:rPr>
              <w:t>5</w:t>
            </w:r>
          </w:p>
        </w:tc>
        <w:tc>
          <w:tcPr>
            <w:tcW w:w="1821"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72D58A9" w14:textId="77777777" w:rsidR="0047670A" w:rsidRPr="001F4D94" w:rsidRDefault="0047670A" w:rsidP="001C55C8">
            <w:pPr>
              <w:jc w:val="center"/>
              <w:rPr>
                <w:rFonts w:asciiTheme="majorHAnsi" w:eastAsia="Cambria" w:hAnsiTheme="majorHAnsi" w:cs="Times New Roman"/>
                <w:b/>
                <w:color w:val="FFFFFF" w:themeColor="background1"/>
                <w:sz w:val="20"/>
                <w:szCs w:val="24"/>
              </w:rPr>
            </w:pPr>
            <w:r w:rsidRPr="001F4D94">
              <w:rPr>
                <w:rFonts w:asciiTheme="majorHAnsi" w:hAnsiTheme="majorHAnsi"/>
                <w:b/>
              </w:rPr>
              <w:t>Activities</w:t>
            </w:r>
          </w:p>
          <w:p w14:paraId="31AF29A8" w14:textId="77777777" w:rsidR="0047670A" w:rsidRPr="001F4D94" w:rsidRDefault="0047670A" w:rsidP="001C55C8">
            <w:pPr>
              <w:jc w:val="center"/>
              <w:rPr>
                <w:rFonts w:asciiTheme="majorHAnsi" w:hAnsiTheme="majorHAnsi"/>
                <w:b/>
              </w:rPr>
            </w:pPr>
            <w:r w:rsidRPr="001F4D94">
              <w:rPr>
                <w:rFonts w:asciiTheme="majorHAnsi" w:hAnsiTheme="majorHAnsi"/>
                <w:sz w:val="20"/>
              </w:rPr>
              <w:t>What specific activities need to be completed to meet the objective?</w:t>
            </w:r>
          </w:p>
        </w:tc>
        <w:tc>
          <w:tcPr>
            <w:tcW w:w="1028"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4DE7B75" w14:textId="77777777" w:rsidR="0047670A" w:rsidRPr="001F4D94" w:rsidRDefault="0047670A" w:rsidP="001C55C8">
            <w:pPr>
              <w:jc w:val="center"/>
              <w:rPr>
                <w:rFonts w:asciiTheme="majorHAnsi" w:hAnsiTheme="majorHAnsi"/>
                <w:b/>
              </w:rPr>
            </w:pPr>
            <w:r w:rsidRPr="001F4D94">
              <w:rPr>
                <w:rFonts w:asciiTheme="majorHAnsi" w:hAnsiTheme="majorHAnsi"/>
                <w:b/>
              </w:rPr>
              <w:t>Responsible Party(ies)</w:t>
            </w:r>
          </w:p>
        </w:tc>
        <w:tc>
          <w:tcPr>
            <w:tcW w:w="497"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632E908" w14:textId="77777777" w:rsidR="0047670A" w:rsidRPr="001F4D94" w:rsidRDefault="0047670A" w:rsidP="001C55C8">
            <w:pPr>
              <w:jc w:val="center"/>
              <w:rPr>
                <w:rFonts w:asciiTheme="majorHAnsi" w:hAnsiTheme="majorHAnsi"/>
                <w:b/>
              </w:rPr>
            </w:pPr>
            <w:r w:rsidRPr="001F4D94">
              <w:rPr>
                <w:rFonts w:asciiTheme="majorHAnsi" w:hAnsiTheme="majorHAnsi"/>
                <w:b/>
              </w:rPr>
              <w:t>Target</w:t>
            </w:r>
          </w:p>
          <w:p w14:paraId="5A22B437" w14:textId="77777777" w:rsidR="0047670A" w:rsidRPr="001F4D94" w:rsidRDefault="0047670A" w:rsidP="001C55C8">
            <w:pPr>
              <w:jc w:val="center"/>
              <w:rPr>
                <w:rFonts w:asciiTheme="majorHAnsi" w:hAnsiTheme="majorHAnsi"/>
                <w:b/>
              </w:rPr>
            </w:pPr>
            <w:r w:rsidRPr="001F4D94">
              <w:rPr>
                <w:rFonts w:asciiTheme="majorHAnsi" w:hAnsiTheme="majorHAnsi"/>
                <w:b/>
              </w:rPr>
              <w:t>Date</w:t>
            </w:r>
          </w:p>
        </w:tc>
        <w:tc>
          <w:tcPr>
            <w:tcW w:w="496" w:type="pct"/>
            <w:vMerge w:val="restart"/>
            <w:tcBorders>
              <w:top w:val="dotted" w:sz="4" w:space="0" w:color="auto"/>
              <w:left w:val="dotted" w:sz="4" w:space="0" w:color="auto"/>
              <w:bottom w:val="dotted" w:sz="4" w:space="0" w:color="auto"/>
              <w:right w:val="single" w:sz="8" w:space="0" w:color="31859C"/>
            </w:tcBorders>
            <w:shd w:val="clear" w:color="auto" w:fill="F2F2F2" w:themeFill="background1" w:themeFillShade="F2"/>
            <w:vAlign w:val="center"/>
          </w:tcPr>
          <w:p w14:paraId="006899CC" w14:textId="77777777" w:rsidR="0047670A" w:rsidRPr="001F4D94" w:rsidRDefault="0047670A" w:rsidP="001C55C8">
            <w:pPr>
              <w:jc w:val="center"/>
              <w:rPr>
                <w:rFonts w:asciiTheme="majorHAnsi" w:hAnsiTheme="majorHAnsi"/>
                <w:b/>
              </w:rPr>
            </w:pPr>
            <w:r w:rsidRPr="001F4D94">
              <w:rPr>
                <w:rFonts w:asciiTheme="majorHAnsi" w:hAnsiTheme="majorHAnsi"/>
                <w:b/>
              </w:rPr>
              <w:t>Date</w:t>
            </w:r>
          </w:p>
          <w:p w14:paraId="47E0C53B" w14:textId="77777777" w:rsidR="0047670A" w:rsidRPr="001F4D94" w:rsidRDefault="0047670A" w:rsidP="001C55C8">
            <w:pPr>
              <w:jc w:val="center"/>
              <w:rPr>
                <w:rFonts w:asciiTheme="majorHAnsi" w:hAnsiTheme="majorHAnsi"/>
                <w:b/>
              </w:rPr>
            </w:pPr>
            <w:r w:rsidRPr="001F4D94">
              <w:rPr>
                <w:rFonts w:asciiTheme="majorHAnsi" w:hAnsiTheme="majorHAnsi"/>
                <w:b/>
              </w:rPr>
              <w:t>Completed</w:t>
            </w:r>
          </w:p>
        </w:tc>
      </w:tr>
      <w:tr w:rsidR="00AB72C9" w:rsidRPr="007C67F8" w14:paraId="6AFE867E" w14:textId="77777777" w:rsidTr="00A86718">
        <w:trPr>
          <w:trHeight w:val="469"/>
        </w:trPr>
        <w:tc>
          <w:tcPr>
            <w:tcW w:w="1157" w:type="pct"/>
            <w:vMerge w:val="restart"/>
            <w:tcBorders>
              <w:top w:val="dotted" w:sz="4" w:space="0" w:color="auto"/>
              <w:left w:val="single" w:sz="8" w:space="0" w:color="31859C"/>
              <w:right w:val="dotted" w:sz="4" w:space="0" w:color="auto"/>
            </w:tcBorders>
            <w:vAlign w:val="center"/>
          </w:tcPr>
          <w:p w14:paraId="4858C401" w14:textId="77777777" w:rsidR="00AB72C9" w:rsidRPr="007C67F8" w:rsidRDefault="00AB72C9" w:rsidP="0047670A">
            <w:pPr>
              <w:spacing w:line="276" w:lineRule="auto"/>
            </w:pPr>
          </w:p>
        </w:tc>
        <w:tc>
          <w:tcPr>
            <w:tcW w:w="1821" w:type="pct"/>
            <w:vMerge/>
            <w:tcBorders>
              <w:top w:val="dotted" w:sz="4" w:space="0" w:color="auto"/>
              <w:left w:val="dotted" w:sz="4" w:space="0" w:color="auto"/>
              <w:bottom w:val="dotted" w:sz="4" w:space="0" w:color="auto"/>
              <w:right w:val="dotted" w:sz="4" w:space="0" w:color="auto"/>
            </w:tcBorders>
            <w:vAlign w:val="center"/>
          </w:tcPr>
          <w:p w14:paraId="1064249F" w14:textId="77777777" w:rsidR="00AB72C9" w:rsidRPr="007C67F8" w:rsidRDefault="00AB72C9" w:rsidP="001C55C8">
            <w:pPr>
              <w:spacing w:line="276" w:lineRule="auto"/>
              <w:jc w:val="center"/>
              <w:rPr>
                <w:b/>
              </w:rPr>
            </w:pPr>
          </w:p>
        </w:tc>
        <w:tc>
          <w:tcPr>
            <w:tcW w:w="1028" w:type="pct"/>
            <w:vMerge/>
            <w:tcBorders>
              <w:top w:val="dotted" w:sz="4" w:space="0" w:color="auto"/>
              <w:left w:val="dotted" w:sz="4" w:space="0" w:color="auto"/>
              <w:bottom w:val="dotted" w:sz="4" w:space="0" w:color="auto"/>
              <w:right w:val="dotted" w:sz="4" w:space="0" w:color="auto"/>
            </w:tcBorders>
            <w:vAlign w:val="center"/>
          </w:tcPr>
          <w:p w14:paraId="0CA1E473" w14:textId="77777777" w:rsidR="00AB72C9" w:rsidRPr="007C67F8" w:rsidRDefault="00AB72C9" w:rsidP="001C55C8">
            <w:pPr>
              <w:jc w:val="center"/>
            </w:pPr>
          </w:p>
        </w:tc>
        <w:tc>
          <w:tcPr>
            <w:tcW w:w="497" w:type="pct"/>
            <w:vMerge/>
            <w:tcBorders>
              <w:top w:val="dotted" w:sz="4" w:space="0" w:color="auto"/>
              <w:left w:val="dotted" w:sz="4" w:space="0" w:color="auto"/>
              <w:bottom w:val="dotted" w:sz="4" w:space="0" w:color="auto"/>
              <w:right w:val="dotted" w:sz="4" w:space="0" w:color="auto"/>
            </w:tcBorders>
            <w:vAlign w:val="center"/>
          </w:tcPr>
          <w:p w14:paraId="39C5B684" w14:textId="77777777" w:rsidR="00AB72C9" w:rsidRPr="007C67F8" w:rsidRDefault="00AB72C9" w:rsidP="001C55C8">
            <w:pPr>
              <w:jc w:val="center"/>
            </w:pPr>
          </w:p>
        </w:tc>
        <w:tc>
          <w:tcPr>
            <w:tcW w:w="496" w:type="pct"/>
            <w:vMerge/>
            <w:tcBorders>
              <w:top w:val="dotted" w:sz="4" w:space="0" w:color="auto"/>
              <w:left w:val="dotted" w:sz="4" w:space="0" w:color="auto"/>
              <w:bottom w:val="dotted" w:sz="4" w:space="0" w:color="auto"/>
              <w:right w:val="single" w:sz="8" w:space="0" w:color="31859C"/>
            </w:tcBorders>
            <w:vAlign w:val="center"/>
          </w:tcPr>
          <w:p w14:paraId="70F7BC45" w14:textId="77777777" w:rsidR="00AB72C9" w:rsidRPr="007C67F8" w:rsidRDefault="00AB72C9" w:rsidP="001C55C8">
            <w:pPr>
              <w:spacing w:line="276" w:lineRule="auto"/>
              <w:jc w:val="center"/>
            </w:pPr>
          </w:p>
        </w:tc>
      </w:tr>
      <w:tr w:rsidR="00AB72C9" w:rsidRPr="007C67F8" w14:paraId="10AD7DA9" w14:textId="77777777" w:rsidTr="00A86718">
        <w:trPr>
          <w:trHeight w:val="432"/>
        </w:trPr>
        <w:tc>
          <w:tcPr>
            <w:tcW w:w="1157" w:type="pct"/>
            <w:vMerge/>
            <w:tcBorders>
              <w:left w:val="single" w:sz="8" w:space="0" w:color="31859C"/>
              <w:right w:val="dotted" w:sz="4" w:space="0" w:color="auto"/>
            </w:tcBorders>
          </w:tcPr>
          <w:p w14:paraId="417A9179" w14:textId="1B9E830D" w:rsidR="00AB72C9" w:rsidRPr="00733971" w:rsidRDefault="00AB72C9" w:rsidP="001C55C8">
            <w:pPr>
              <w:rPr>
                <w:sz w:val="20"/>
                <w:szCs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162BB8FC" w14:textId="2D84FBEF" w:rsidR="00AB72C9" w:rsidRPr="001F4D94" w:rsidRDefault="00317F2C" w:rsidP="001C55C8">
            <w:pPr>
              <w:rPr>
                <w:sz w:val="20"/>
              </w:rPr>
            </w:pPr>
            <w:r>
              <w:rPr>
                <w:sz w:val="20"/>
              </w:rPr>
              <w:t>5</w:t>
            </w:r>
            <w:r w:rsidR="00AB72C9" w:rsidRPr="001F4D94">
              <w:rPr>
                <w:sz w:val="20"/>
              </w:rPr>
              <w:t>.1.1:</w:t>
            </w:r>
            <w:r w:rsidR="00AB72C9">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7158096D" w14:textId="25DBFDA4" w:rsidR="00AB72C9" w:rsidRPr="00C944B2" w:rsidRDefault="00AB72C9"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596E9361" w14:textId="0B421C30" w:rsidR="00AB72C9" w:rsidRPr="00C944B2" w:rsidRDefault="00AB72C9"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0218E8F4" w14:textId="0D59C3D7" w:rsidR="00AB72C9" w:rsidRPr="00C944B2" w:rsidRDefault="00AB72C9" w:rsidP="001C55C8">
            <w:pPr>
              <w:rPr>
                <w:sz w:val="20"/>
                <w:szCs w:val="20"/>
              </w:rPr>
            </w:pPr>
          </w:p>
        </w:tc>
      </w:tr>
      <w:tr w:rsidR="00AB72C9" w:rsidRPr="007C67F8" w14:paraId="5F3ACC0F" w14:textId="77777777" w:rsidTr="00A86718">
        <w:trPr>
          <w:trHeight w:val="432"/>
        </w:trPr>
        <w:tc>
          <w:tcPr>
            <w:tcW w:w="1157" w:type="pct"/>
            <w:vMerge/>
            <w:tcBorders>
              <w:left w:val="single" w:sz="8" w:space="0" w:color="31859C"/>
              <w:right w:val="dotted" w:sz="4" w:space="0" w:color="auto"/>
            </w:tcBorders>
          </w:tcPr>
          <w:p w14:paraId="6ABA6588" w14:textId="77777777" w:rsidR="00AB72C9" w:rsidRPr="001F4D94" w:rsidRDefault="00AB72C9"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0BD5F889" w14:textId="60FF6C03" w:rsidR="00AB72C9" w:rsidRPr="001F4D94" w:rsidRDefault="00317F2C" w:rsidP="001C55C8">
            <w:pPr>
              <w:spacing w:line="276" w:lineRule="auto"/>
              <w:rPr>
                <w:sz w:val="20"/>
              </w:rPr>
            </w:pPr>
            <w:r>
              <w:rPr>
                <w:sz w:val="20"/>
              </w:rPr>
              <w:t>5</w:t>
            </w:r>
            <w:r w:rsidR="00AB72C9" w:rsidRPr="001F4D94">
              <w:rPr>
                <w:sz w:val="20"/>
              </w:rPr>
              <w:t>.1.2:</w:t>
            </w:r>
            <w:r w:rsidR="00AB72C9">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33526369" w14:textId="73B5F098" w:rsidR="00AB72C9" w:rsidRPr="00C944B2" w:rsidRDefault="00AB72C9"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7ABC7215" w14:textId="46D4574E" w:rsidR="00AB72C9" w:rsidRPr="00C944B2" w:rsidRDefault="00AB72C9"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2A717FA6" w14:textId="13EDC46D" w:rsidR="00AB72C9" w:rsidRPr="00C944B2" w:rsidRDefault="00AB72C9" w:rsidP="001C55C8">
            <w:pPr>
              <w:spacing w:line="276" w:lineRule="auto"/>
              <w:rPr>
                <w:sz w:val="20"/>
                <w:szCs w:val="20"/>
              </w:rPr>
            </w:pPr>
          </w:p>
        </w:tc>
      </w:tr>
      <w:tr w:rsidR="00AB72C9" w:rsidRPr="007C67F8" w14:paraId="67B6F1AB" w14:textId="77777777" w:rsidTr="00A86718">
        <w:trPr>
          <w:trHeight w:val="432"/>
        </w:trPr>
        <w:tc>
          <w:tcPr>
            <w:tcW w:w="1157" w:type="pct"/>
            <w:vMerge/>
            <w:tcBorders>
              <w:left w:val="single" w:sz="8" w:space="0" w:color="31859C"/>
              <w:bottom w:val="dotted" w:sz="4" w:space="0" w:color="auto"/>
              <w:right w:val="dotted" w:sz="4" w:space="0" w:color="auto"/>
            </w:tcBorders>
          </w:tcPr>
          <w:p w14:paraId="40B95E05" w14:textId="77777777" w:rsidR="00AB72C9" w:rsidRPr="001F4D94" w:rsidRDefault="00AB72C9"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2258C9C6" w14:textId="38ABB797" w:rsidR="00AB72C9" w:rsidRPr="001F4D94" w:rsidRDefault="00317F2C" w:rsidP="001C55C8">
            <w:pPr>
              <w:spacing w:line="276" w:lineRule="auto"/>
              <w:rPr>
                <w:sz w:val="20"/>
              </w:rPr>
            </w:pPr>
            <w:r>
              <w:rPr>
                <w:sz w:val="20"/>
              </w:rPr>
              <w:t>5</w:t>
            </w:r>
            <w:r w:rsidR="00AB72C9">
              <w:rPr>
                <w:sz w:val="20"/>
              </w:rPr>
              <w:t>.1.3:</w:t>
            </w:r>
          </w:p>
        </w:tc>
        <w:tc>
          <w:tcPr>
            <w:tcW w:w="1028" w:type="pct"/>
            <w:tcBorders>
              <w:top w:val="dotted" w:sz="4" w:space="0" w:color="auto"/>
              <w:left w:val="dotted" w:sz="4" w:space="0" w:color="auto"/>
              <w:bottom w:val="dotted" w:sz="4" w:space="0" w:color="auto"/>
              <w:right w:val="dotted" w:sz="4" w:space="0" w:color="auto"/>
            </w:tcBorders>
            <w:vAlign w:val="center"/>
          </w:tcPr>
          <w:p w14:paraId="4341703F" w14:textId="77777777" w:rsidR="00AB72C9" w:rsidRPr="00C944B2" w:rsidRDefault="00AB72C9"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407BE705" w14:textId="77777777" w:rsidR="00AB72C9" w:rsidRPr="00C944B2" w:rsidRDefault="00AB72C9"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6C5A8541" w14:textId="77777777" w:rsidR="00AB72C9" w:rsidRPr="00C944B2" w:rsidRDefault="00AB72C9" w:rsidP="001C55C8">
            <w:pPr>
              <w:spacing w:line="276" w:lineRule="auto"/>
              <w:rPr>
                <w:sz w:val="20"/>
                <w:szCs w:val="20"/>
              </w:rPr>
            </w:pPr>
          </w:p>
        </w:tc>
      </w:tr>
      <w:tr w:rsidR="00AB72C9" w:rsidRPr="001F4D94" w14:paraId="5CB087B5" w14:textId="77777777" w:rsidTr="00A86718">
        <w:trPr>
          <w:trHeight w:val="432"/>
        </w:trPr>
        <w:tc>
          <w:tcPr>
            <w:tcW w:w="1157" w:type="pct"/>
            <w:tcBorders>
              <w:top w:val="dotted" w:sz="4" w:space="0" w:color="auto"/>
              <w:left w:val="single" w:sz="8" w:space="0" w:color="31859C"/>
              <w:bottom w:val="dotted" w:sz="4" w:space="0" w:color="auto"/>
              <w:right w:val="dotted" w:sz="4" w:space="0" w:color="auto"/>
            </w:tcBorders>
            <w:shd w:val="clear" w:color="auto" w:fill="F2F2F2" w:themeFill="background1" w:themeFillShade="F2"/>
            <w:vAlign w:val="center"/>
          </w:tcPr>
          <w:p w14:paraId="4DD656FE" w14:textId="74750A5E" w:rsidR="00AB72C9" w:rsidRPr="001F4D94" w:rsidRDefault="00AB72C9" w:rsidP="001C55C8">
            <w:pPr>
              <w:jc w:val="center"/>
              <w:rPr>
                <w:rFonts w:asciiTheme="majorHAnsi" w:hAnsiTheme="majorHAnsi"/>
                <w:b/>
              </w:rPr>
            </w:pPr>
            <w:r w:rsidRPr="001F4D94">
              <w:rPr>
                <w:rFonts w:asciiTheme="majorHAnsi" w:hAnsiTheme="majorHAnsi"/>
                <w:b/>
              </w:rPr>
              <w:t>Objective</w:t>
            </w:r>
            <w:r>
              <w:rPr>
                <w:rFonts w:asciiTheme="majorHAnsi" w:hAnsiTheme="majorHAnsi"/>
                <w:b/>
              </w:rPr>
              <w:t xml:space="preserve"> </w:t>
            </w:r>
            <w:r w:rsidR="00317F2C">
              <w:rPr>
                <w:rFonts w:asciiTheme="majorHAnsi" w:hAnsiTheme="majorHAnsi"/>
                <w:b/>
              </w:rPr>
              <w:t>6</w:t>
            </w:r>
          </w:p>
        </w:tc>
        <w:tc>
          <w:tcPr>
            <w:tcW w:w="1821"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2D4263E" w14:textId="77777777" w:rsidR="00AB72C9" w:rsidRPr="001F4D94" w:rsidRDefault="00AB72C9" w:rsidP="001C55C8">
            <w:pPr>
              <w:jc w:val="center"/>
              <w:rPr>
                <w:rFonts w:asciiTheme="majorHAnsi" w:eastAsia="Cambria" w:hAnsiTheme="majorHAnsi" w:cs="Times New Roman"/>
                <w:b/>
                <w:color w:val="FFFFFF" w:themeColor="background1"/>
                <w:sz w:val="20"/>
                <w:szCs w:val="24"/>
              </w:rPr>
            </w:pPr>
            <w:r w:rsidRPr="001F4D94">
              <w:rPr>
                <w:rFonts w:asciiTheme="majorHAnsi" w:hAnsiTheme="majorHAnsi"/>
                <w:b/>
              </w:rPr>
              <w:t>Activities</w:t>
            </w:r>
          </w:p>
          <w:p w14:paraId="0FCBD572" w14:textId="77777777" w:rsidR="00AB72C9" w:rsidRPr="001F4D94" w:rsidRDefault="00AB72C9" w:rsidP="001C55C8">
            <w:pPr>
              <w:jc w:val="center"/>
              <w:rPr>
                <w:rFonts w:asciiTheme="majorHAnsi" w:hAnsiTheme="majorHAnsi"/>
                <w:b/>
              </w:rPr>
            </w:pPr>
            <w:r w:rsidRPr="001F4D94">
              <w:rPr>
                <w:rFonts w:asciiTheme="majorHAnsi" w:hAnsiTheme="majorHAnsi"/>
                <w:sz w:val="20"/>
              </w:rPr>
              <w:t>What specific activities need to be completed to meet the objective?</w:t>
            </w:r>
          </w:p>
        </w:tc>
        <w:tc>
          <w:tcPr>
            <w:tcW w:w="1028"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9C81D61" w14:textId="77777777" w:rsidR="00AB72C9" w:rsidRPr="001F4D94" w:rsidRDefault="00AB72C9" w:rsidP="001C55C8">
            <w:pPr>
              <w:jc w:val="center"/>
              <w:rPr>
                <w:rFonts w:asciiTheme="majorHAnsi" w:hAnsiTheme="majorHAnsi"/>
                <w:b/>
              </w:rPr>
            </w:pPr>
            <w:r w:rsidRPr="001F4D94">
              <w:rPr>
                <w:rFonts w:asciiTheme="majorHAnsi" w:hAnsiTheme="majorHAnsi"/>
                <w:b/>
              </w:rPr>
              <w:t>Responsible Party(ies)</w:t>
            </w:r>
          </w:p>
        </w:tc>
        <w:tc>
          <w:tcPr>
            <w:tcW w:w="497"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D1BD719" w14:textId="77777777" w:rsidR="00AB72C9" w:rsidRPr="001F4D94" w:rsidRDefault="00AB72C9" w:rsidP="001C55C8">
            <w:pPr>
              <w:jc w:val="center"/>
              <w:rPr>
                <w:rFonts w:asciiTheme="majorHAnsi" w:hAnsiTheme="majorHAnsi"/>
                <w:b/>
              </w:rPr>
            </w:pPr>
            <w:r w:rsidRPr="001F4D94">
              <w:rPr>
                <w:rFonts w:asciiTheme="majorHAnsi" w:hAnsiTheme="majorHAnsi"/>
                <w:b/>
              </w:rPr>
              <w:t>Target</w:t>
            </w:r>
          </w:p>
          <w:p w14:paraId="2017B127" w14:textId="77777777" w:rsidR="00AB72C9" w:rsidRPr="001F4D94" w:rsidRDefault="00AB72C9" w:rsidP="001C55C8">
            <w:pPr>
              <w:jc w:val="center"/>
              <w:rPr>
                <w:rFonts w:asciiTheme="majorHAnsi" w:hAnsiTheme="majorHAnsi"/>
                <w:b/>
              </w:rPr>
            </w:pPr>
            <w:r w:rsidRPr="001F4D94">
              <w:rPr>
                <w:rFonts w:asciiTheme="majorHAnsi" w:hAnsiTheme="majorHAnsi"/>
                <w:b/>
              </w:rPr>
              <w:t>Date</w:t>
            </w:r>
          </w:p>
        </w:tc>
        <w:tc>
          <w:tcPr>
            <w:tcW w:w="496" w:type="pct"/>
            <w:vMerge w:val="restart"/>
            <w:tcBorders>
              <w:top w:val="dotted" w:sz="4" w:space="0" w:color="auto"/>
              <w:left w:val="dotted" w:sz="4" w:space="0" w:color="auto"/>
              <w:bottom w:val="dotted" w:sz="4" w:space="0" w:color="auto"/>
              <w:right w:val="single" w:sz="8" w:space="0" w:color="31859C"/>
            </w:tcBorders>
            <w:shd w:val="clear" w:color="auto" w:fill="F2F2F2" w:themeFill="background1" w:themeFillShade="F2"/>
            <w:vAlign w:val="center"/>
          </w:tcPr>
          <w:p w14:paraId="47F3DB31" w14:textId="77777777" w:rsidR="00AB72C9" w:rsidRPr="001F4D94" w:rsidRDefault="00AB72C9" w:rsidP="001C55C8">
            <w:pPr>
              <w:jc w:val="center"/>
              <w:rPr>
                <w:rFonts w:asciiTheme="majorHAnsi" w:hAnsiTheme="majorHAnsi"/>
                <w:b/>
              </w:rPr>
            </w:pPr>
            <w:r w:rsidRPr="001F4D94">
              <w:rPr>
                <w:rFonts w:asciiTheme="majorHAnsi" w:hAnsiTheme="majorHAnsi"/>
                <w:b/>
              </w:rPr>
              <w:t>Date</w:t>
            </w:r>
          </w:p>
          <w:p w14:paraId="712CBF37" w14:textId="77777777" w:rsidR="00AB72C9" w:rsidRPr="001F4D94" w:rsidRDefault="00AB72C9" w:rsidP="001C55C8">
            <w:pPr>
              <w:jc w:val="center"/>
              <w:rPr>
                <w:rFonts w:asciiTheme="majorHAnsi" w:hAnsiTheme="majorHAnsi"/>
                <w:b/>
              </w:rPr>
            </w:pPr>
            <w:r w:rsidRPr="001F4D94">
              <w:rPr>
                <w:rFonts w:asciiTheme="majorHAnsi" w:hAnsiTheme="majorHAnsi"/>
                <w:b/>
              </w:rPr>
              <w:t>Completed</w:t>
            </w:r>
          </w:p>
        </w:tc>
      </w:tr>
      <w:tr w:rsidR="00AB72C9" w:rsidRPr="007C67F8" w14:paraId="44E3A4A2" w14:textId="77777777" w:rsidTr="00A86718">
        <w:trPr>
          <w:trHeight w:val="469"/>
        </w:trPr>
        <w:tc>
          <w:tcPr>
            <w:tcW w:w="1157" w:type="pct"/>
            <w:vMerge w:val="restart"/>
            <w:tcBorders>
              <w:top w:val="dotted" w:sz="4" w:space="0" w:color="auto"/>
              <w:left w:val="single" w:sz="8" w:space="0" w:color="31859C"/>
              <w:right w:val="dotted" w:sz="4" w:space="0" w:color="auto"/>
            </w:tcBorders>
            <w:vAlign w:val="center"/>
          </w:tcPr>
          <w:p w14:paraId="7B5305CA" w14:textId="77777777" w:rsidR="00AB72C9" w:rsidRPr="007C67F8" w:rsidRDefault="00AB72C9" w:rsidP="001C55C8">
            <w:pPr>
              <w:spacing w:line="276" w:lineRule="auto"/>
            </w:pPr>
          </w:p>
        </w:tc>
        <w:tc>
          <w:tcPr>
            <w:tcW w:w="1821" w:type="pct"/>
            <w:vMerge/>
            <w:tcBorders>
              <w:top w:val="dotted" w:sz="4" w:space="0" w:color="auto"/>
              <w:left w:val="dotted" w:sz="4" w:space="0" w:color="auto"/>
              <w:bottom w:val="dotted" w:sz="4" w:space="0" w:color="auto"/>
              <w:right w:val="dotted" w:sz="4" w:space="0" w:color="auto"/>
            </w:tcBorders>
            <w:vAlign w:val="center"/>
          </w:tcPr>
          <w:p w14:paraId="3B120AD2" w14:textId="77777777" w:rsidR="00AB72C9" w:rsidRPr="007C67F8" w:rsidRDefault="00AB72C9" w:rsidP="001C55C8">
            <w:pPr>
              <w:spacing w:line="276" w:lineRule="auto"/>
              <w:jc w:val="center"/>
              <w:rPr>
                <w:b/>
              </w:rPr>
            </w:pPr>
          </w:p>
        </w:tc>
        <w:tc>
          <w:tcPr>
            <w:tcW w:w="1028" w:type="pct"/>
            <w:vMerge/>
            <w:tcBorders>
              <w:top w:val="dotted" w:sz="4" w:space="0" w:color="auto"/>
              <w:left w:val="dotted" w:sz="4" w:space="0" w:color="auto"/>
              <w:bottom w:val="dotted" w:sz="4" w:space="0" w:color="auto"/>
              <w:right w:val="dotted" w:sz="4" w:space="0" w:color="auto"/>
            </w:tcBorders>
            <w:vAlign w:val="center"/>
          </w:tcPr>
          <w:p w14:paraId="3E35FE9E" w14:textId="77777777" w:rsidR="00AB72C9" w:rsidRPr="007C67F8" w:rsidRDefault="00AB72C9" w:rsidP="001C55C8">
            <w:pPr>
              <w:jc w:val="center"/>
            </w:pPr>
          </w:p>
        </w:tc>
        <w:tc>
          <w:tcPr>
            <w:tcW w:w="497" w:type="pct"/>
            <w:vMerge/>
            <w:tcBorders>
              <w:top w:val="dotted" w:sz="4" w:space="0" w:color="auto"/>
              <w:left w:val="dotted" w:sz="4" w:space="0" w:color="auto"/>
              <w:bottom w:val="dotted" w:sz="4" w:space="0" w:color="auto"/>
              <w:right w:val="dotted" w:sz="4" w:space="0" w:color="auto"/>
            </w:tcBorders>
            <w:vAlign w:val="center"/>
          </w:tcPr>
          <w:p w14:paraId="3875D58E" w14:textId="77777777" w:rsidR="00AB72C9" w:rsidRPr="007C67F8" w:rsidRDefault="00AB72C9" w:rsidP="001C55C8">
            <w:pPr>
              <w:jc w:val="center"/>
            </w:pPr>
          </w:p>
        </w:tc>
        <w:tc>
          <w:tcPr>
            <w:tcW w:w="496" w:type="pct"/>
            <w:vMerge/>
            <w:tcBorders>
              <w:top w:val="dotted" w:sz="4" w:space="0" w:color="auto"/>
              <w:left w:val="dotted" w:sz="4" w:space="0" w:color="auto"/>
              <w:bottom w:val="dotted" w:sz="4" w:space="0" w:color="auto"/>
              <w:right w:val="single" w:sz="8" w:space="0" w:color="31859C"/>
            </w:tcBorders>
            <w:vAlign w:val="center"/>
          </w:tcPr>
          <w:p w14:paraId="1B8E807B" w14:textId="77777777" w:rsidR="00AB72C9" w:rsidRPr="007C67F8" w:rsidRDefault="00AB72C9" w:rsidP="001C55C8">
            <w:pPr>
              <w:spacing w:line="276" w:lineRule="auto"/>
              <w:jc w:val="center"/>
            </w:pPr>
          </w:p>
        </w:tc>
      </w:tr>
      <w:tr w:rsidR="00AB72C9" w:rsidRPr="00C944B2" w14:paraId="17A7FDA6" w14:textId="77777777" w:rsidTr="00A86718">
        <w:trPr>
          <w:trHeight w:val="432"/>
        </w:trPr>
        <w:tc>
          <w:tcPr>
            <w:tcW w:w="1157" w:type="pct"/>
            <w:vMerge/>
            <w:tcBorders>
              <w:left w:val="single" w:sz="8" w:space="0" w:color="31859C"/>
              <w:right w:val="dotted" w:sz="4" w:space="0" w:color="auto"/>
            </w:tcBorders>
          </w:tcPr>
          <w:p w14:paraId="6C2FAC4C" w14:textId="77777777" w:rsidR="00AB72C9" w:rsidRPr="00733971" w:rsidRDefault="00AB72C9" w:rsidP="001C55C8">
            <w:pPr>
              <w:rPr>
                <w:sz w:val="20"/>
                <w:szCs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7BF1CA74" w14:textId="06993BEC" w:rsidR="00AB72C9" w:rsidRPr="001F4D94" w:rsidRDefault="00317F2C" w:rsidP="001C55C8">
            <w:pPr>
              <w:rPr>
                <w:sz w:val="20"/>
              </w:rPr>
            </w:pPr>
            <w:r>
              <w:rPr>
                <w:sz w:val="20"/>
              </w:rPr>
              <w:t>6</w:t>
            </w:r>
            <w:r w:rsidR="00AB72C9" w:rsidRPr="001F4D94">
              <w:rPr>
                <w:sz w:val="20"/>
              </w:rPr>
              <w:t>.1.1:</w:t>
            </w:r>
            <w:r w:rsidR="00AB72C9">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05F0C53F" w14:textId="77777777" w:rsidR="00AB72C9" w:rsidRPr="00C944B2" w:rsidRDefault="00AB72C9"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00CBB42B" w14:textId="77777777" w:rsidR="00AB72C9" w:rsidRPr="00C944B2" w:rsidRDefault="00AB72C9"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21CB8487" w14:textId="77777777" w:rsidR="00AB72C9" w:rsidRPr="00C944B2" w:rsidRDefault="00AB72C9" w:rsidP="001C55C8">
            <w:pPr>
              <w:rPr>
                <w:sz w:val="20"/>
                <w:szCs w:val="20"/>
              </w:rPr>
            </w:pPr>
          </w:p>
        </w:tc>
      </w:tr>
      <w:tr w:rsidR="00AB72C9" w:rsidRPr="00C944B2" w14:paraId="4BE2D857" w14:textId="77777777" w:rsidTr="00A86718">
        <w:trPr>
          <w:trHeight w:val="432"/>
        </w:trPr>
        <w:tc>
          <w:tcPr>
            <w:tcW w:w="1157" w:type="pct"/>
            <w:vMerge/>
            <w:tcBorders>
              <w:left w:val="single" w:sz="8" w:space="0" w:color="31859C"/>
              <w:right w:val="dotted" w:sz="4" w:space="0" w:color="auto"/>
            </w:tcBorders>
          </w:tcPr>
          <w:p w14:paraId="22BA76AD" w14:textId="77777777" w:rsidR="00AB72C9" w:rsidRPr="001F4D94" w:rsidRDefault="00AB72C9"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666790DE" w14:textId="705FDB43" w:rsidR="00AB72C9" w:rsidRPr="001F4D94" w:rsidRDefault="00317F2C" w:rsidP="001C55C8">
            <w:pPr>
              <w:spacing w:line="276" w:lineRule="auto"/>
              <w:rPr>
                <w:sz w:val="20"/>
              </w:rPr>
            </w:pPr>
            <w:r>
              <w:rPr>
                <w:sz w:val="20"/>
              </w:rPr>
              <w:t>6</w:t>
            </w:r>
            <w:r w:rsidR="00AB72C9" w:rsidRPr="001F4D94">
              <w:rPr>
                <w:sz w:val="20"/>
              </w:rPr>
              <w:t>.1.2:</w:t>
            </w:r>
            <w:r w:rsidR="00AB72C9">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2E2D77D1" w14:textId="77777777" w:rsidR="00AB72C9" w:rsidRPr="00C944B2" w:rsidRDefault="00AB72C9"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215A62F2" w14:textId="77777777" w:rsidR="00AB72C9" w:rsidRPr="00C944B2" w:rsidRDefault="00AB72C9"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2392A579" w14:textId="77777777" w:rsidR="00AB72C9" w:rsidRPr="00C944B2" w:rsidRDefault="00AB72C9" w:rsidP="001C55C8">
            <w:pPr>
              <w:spacing w:line="276" w:lineRule="auto"/>
              <w:rPr>
                <w:sz w:val="20"/>
                <w:szCs w:val="20"/>
              </w:rPr>
            </w:pPr>
          </w:p>
        </w:tc>
      </w:tr>
      <w:tr w:rsidR="00AB72C9" w:rsidRPr="00C944B2" w14:paraId="4DAF764C" w14:textId="77777777" w:rsidTr="00A86718">
        <w:trPr>
          <w:trHeight w:val="432"/>
        </w:trPr>
        <w:tc>
          <w:tcPr>
            <w:tcW w:w="1157" w:type="pct"/>
            <w:vMerge/>
            <w:tcBorders>
              <w:left w:val="single" w:sz="8" w:space="0" w:color="31859C"/>
              <w:bottom w:val="dotted" w:sz="4" w:space="0" w:color="auto"/>
              <w:right w:val="dotted" w:sz="4" w:space="0" w:color="auto"/>
            </w:tcBorders>
          </w:tcPr>
          <w:p w14:paraId="58926316" w14:textId="77777777" w:rsidR="00AB72C9" w:rsidRPr="001F4D94" w:rsidRDefault="00AB72C9"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02F028E6" w14:textId="4278609F" w:rsidR="00AB72C9" w:rsidRPr="001F4D94" w:rsidRDefault="00317F2C" w:rsidP="001C55C8">
            <w:pPr>
              <w:spacing w:line="276" w:lineRule="auto"/>
              <w:rPr>
                <w:sz w:val="20"/>
              </w:rPr>
            </w:pPr>
            <w:r>
              <w:rPr>
                <w:sz w:val="20"/>
              </w:rPr>
              <w:t>6</w:t>
            </w:r>
            <w:r w:rsidR="00AB72C9">
              <w:rPr>
                <w:sz w:val="20"/>
              </w:rPr>
              <w:t>.1.3:</w:t>
            </w:r>
          </w:p>
        </w:tc>
        <w:tc>
          <w:tcPr>
            <w:tcW w:w="1028" w:type="pct"/>
            <w:tcBorders>
              <w:top w:val="dotted" w:sz="4" w:space="0" w:color="auto"/>
              <w:left w:val="dotted" w:sz="4" w:space="0" w:color="auto"/>
              <w:bottom w:val="dotted" w:sz="4" w:space="0" w:color="auto"/>
              <w:right w:val="dotted" w:sz="4" w:space="0" w:color="auto"/>
            </w:tcBorders>
            <w:vAlign w:val="center"/>
          </w:tcPr>
          <w:p w14:paraId="525DB43A" w14:textId="77777777" w:rsidR="00AB72C9" w:rsidRPr="00C944B2" w:rsidRDefault="00AB72C9"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6FD80982" w14:textId="77777777" w:rsidR="00AB72C9" w:rsidRPr="00C944B2" w:rsidRDefault="00AB72C9"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4DF1BB68" w14:textId="77777777" w:rsidR="00AB72C9" w:rsidRPr="00C944B2" w:rsidRDefault="00AB72C9" w:rsidP="001C55C8">
            <w:pPr>
              <w:spacing w:line="276" w:lineRule="auto"/>
              <w:rPr>
                <w:sz w:val="20"/>
                <w:szCs w:val="20"/>
              </w:rPr>
            </w:pPr>
          </w:p>
        </w:tc>
      </w:tr>
      <w:tr w:rsidR="00AB72C9" w:rsidRPr="001F4D94" w14:paraId="07525D6C" w14:textId="77777777" w:rsidTr="00A86718">
        <w:trPr>
          <w:trHeight w:val="432"/>
        </w:trPr>
        <w:tc>
          <w:tcPr>
            <w:tcW w:w="1157" w:type="pct"/>
            <w:tcBorders>
              <w:top w:val="dotted" w:sz="4" w:space="0" w:color="auto"/>
              <w:left w:val="single" w:sz="8" w:space="0" w:color="31859C"/>
              <w:bottom w:val="dotted" w:sz="4" w:space="0" w:color="auto"/>
              <w:right w:val="dotted" w:sz="4" w:space="0" w:color="auto"/>
            </w:tcBorders>
            <w:shd w:val="clear" w:color="auto" w:fill="F2F2F2" w:themeFill="background1" w:themeFillShade="F2"/>
            <w:vAlign w:val="center"/>
          </w:tcPr>
          <w:p w14:paraId="1C8E812E" w14:textId="44882861" w:rsidR="00AB72C9" w:rsidRPr="001F4D94" w:rsidRDefault="00AB72C9" w:rsidP="001C55C8">
            <w:pPr>
              <w:jc w:val="center"/>
              <w:rPr>
                <w:rFonts w:asciiTheme="majorHAnsi" w:hAnsiTheme="majorHAnsi"/>
                <w:b/>
              </w:rPr>
            </w:pPr>
            <w:r w:rsidRPr="001F4D94">
              <w:rPr>
                <w:rFonts w:asciiTheme="majorHAnsi" w:hAnsiTheme="majorHAnsi"/>
                <w:b/>
              </w:rPr>
              <w:t>Objective</w:t>
            </w:r>
            <w:r>
              <w:rPr>
                <w:rFonts w:asciiTheme="majorHAnsi" w:hAnsiTheme="majorHAnsi"/>
                <w:b/>
              </w:rPr>
              <w:t xml:space="preserve"> </w:t>
            </w:r>
            <w:r w:rsidR="00317F2C">
              <w:rPr>
                <w:rFonts w:asciiTheme="majorHAnsi" w:hAnsiTheme="majorHAnsi"/>
                <w:b/>
              </w:rPr>
              <w:t>7</w:t>
            </w:r>
          </w:p>
        </w:tc>
        <w:tc>
          <w:tcPr>
            <w:tcW w:w="1821"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1FE732A" w14:textId="77777777" w:rsidR="00AB72C9" w:rsidRPr="001F4D94" w:rsidRDefault="00AB72C9" w:rsidP="001C55C8">
            <w:pPr>
              <w:jc w:val="center"/>
              <w:rPr>
                <w:rFonts w:asciiTheme="majorHAnsi" w:eastAsia="Cambria" w:hAnsiTheme="majorHAnsi" w:cs="Times New Roman"/>
                <w:b/>
                <w:color w:val="FFFFFF" w:themeColor="background1"/>
                <w:sz w:val="20"/>
                <w:szCs w:val="24"/>
              </w:rPr>
            </w:pPr>
            <w:r w:rsidRPr="001F4D94">
              <w:rPr>
                <w:rFonts w:asciiTheme="majorHAnsi" w:hAnsiTheme="majorHAnsi"/>
                <w:b/>
              </w:rPr>
              <w:t>Activities</w:t>
            </w:r>
          </w:p>
          <w:p w14:paraId="3994E79A" w14:textId="77777777" w:rsidR="00AB72C9" w:rsidRPr="001F4D94" w:rsidRDefault="00AB72C9" w:rsidP="001C55C8">
            <w:pPr>
              <w:jc w:val="center"/>
              <w:rPr>
                <w:rFonts w:asciiTheme="majorHAnsi" w:hAnsiTheme="majorHAnsi"/>
                <w:b/>
              </w:rPr>
            </w:pPr>
            <w:r w:rsidRPr="001F4D94">
              <w:rPr>
                <w:rFonts w:asciiTheme="majorHAnsi" w:hAnsiTheme="majorHAnsi"/>
                <w:sz w:val="20"/>
              </w:rPr>
              <w:t>What specific activities need to be completed to meet the objective?</w:t>
            </w:r>
          </w:p>
        </w:tc>
        <w:tc>
          <w:tcPr>
            <w:tcW w:w="1028"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085D484" w14:textId="77777777" w:rsidR="00AB72C9" w:rsidRPr="001F4D94" w:rsidRDefault="00AB72C9" w:rsidP="001C55C8">
            <w:pPr>
              <w:jc w:val="center"/>
              <w:rPr>
                <w:rFonts w:asciiTheme="majorHAnsi" w:hAnsiTheme="majorHAnsi"/>
                <w:b/>
              </w:rPr>
            </w:pPr>
            <w:r w:rsidRPr="001F4D94">
              <w:rPr>
                <w:rFonts w:asciiTheme="majorHAnsi" w:hAnsiTheme="majorHAnsi"/>
                <w:b/>
              </w:rPr>
              <w:t>Responsible Party(ies)</w:t>
            </w:r>
          </w:p>
        </w:tc>
        <w:tc>
          <w:tcPr>
            <w:tcW w:w="497"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9369010" w14:textId="77777777" w:rsidR="00AB72C9" w:rsidRPr="001F4D94" w:rsidRDefault="00AB72C9" w:rsidP="001C55C8">
            <w:pPr>
              <w:jc w:val="center"/>
              <w:rPr>
                <w:rFonts w:asciiTheme="majorHAnsi" w:hAnsiTheme="majorHAnsi"/>
                <w:b/>
              </w:rPr>
            </w:pPr>
            <w:r w:rsidRPr="001F4D94">
              <w:rPr>
                <w:rFonts w:asciiTheme="majorHAnsi" w:hAnsiTheme="majorHAnsi"/>
                <w:b/>
              </w:rPr>
              <w:t>Target</w:t>
            </w:r>
          </w:p>
          <w:p w14:paraId="4D4193EC" w14:textId="77777777" w:rsidR="00AB72C9" w:rsidRPr="001F4D94" w:rsidRDefault="00AB72C9" w:rsidP="001C55C8">
            <w:pPr>
              <w:jc w:val="center"/>
              <w:rPr>
                <w:rFonts w:asciiTheme="majorHAnsi" w:hAnsiTheme="majorHAnsi"/>
                <w:b/>
              </w:rPr>
            </w:pPr>
            <w:r w:rsidRPr="001F4D94">
              <w:rPr>
                <w:rFonts w:asciiTheme="majorHAnsi" w:hAnsiTheme="majorHAnsi"/>
                <w:b/>
              </w:rPr>
              <w:t>Date</w:t>
            </w:r>
          </w:p>
        </w:tc>
        <w:tc>
          <w:tcPr>
            <w:tcW w:w="496" w:type="pct"/>
            <w:vMerge w:val="restart"/>
            <w:tcBorders>
              <w:top w:val="dotted" w:sz="4" w:space="0" w:color="auto"/>
              <w:left w:val="dotted" w:sz="4" w:space="0" w:color="auto"/>
              <w:bottom w:val="dotted" w:sz="4" w:space="0" w:color="auto"/>
              <w:right w:val="single" w:sz="8" w:space="0" w:color="31859C"/>
            </w:tcBorders>
            <w:shd w:val="clear" w:color="auto" w:fill="F2F2F2" w:themeFill="background1" w:themeFillShade="F2"/>
            <w:vAlign w:val="center"/>
          </w:tcPr>
          <w:p w14:paraId="67D4A3F7" w14:textId="77777777" w:rsidR="00AB72C9" w:rsidRPr="001F4D94" w:rsidRDefault="00AB72C9" w:rsidP="001C55C8">
            <w:pPr>
              <w:jc w:val="center"/>
              <w:rPr>
                <w:rFonts w:asciiTheme="majorHAnsi" w:hAnsiTheme="majorHAnsi"/>
                <w:b/>
              </w:rPr>
            </w:pPr>
            <w:r w:rsidRPr="001F4D94">
              <w:rPr>
                <w:rFonts w:asciiTheme="majorHAnsi" w:hAnsiTheme="majorHAnsi"/>
                <w:b/>
              </w:rPr>
              <w:t>Date</w:t>
            </w:r>
          </w:p>
          <w:p w14:paraId="63A335C3" w14:textId="77777777" w:rsidR="00AB72C9" w:rsidRPr="001F4D94" w:rsidRDefault="00AB72C9" w:rsidP="001C55C8">
            <w:pPr>
              <w:jc w:val="center"/>
              <w:rPr>
                <w:rFonts w:asciiTheme="majorHAnsi" w:hAnsiTheme="majorHAnsi"/>
                <w:b/>
              </w:rPr>
            </w:pPr>
            <w:r w:rsidRPr="001F4D94">
              <w:rPr>
                <w:rFonts w:asciiTheme="majorHAnsi" w:hAnsiTheme="majorHAnsi"/>
                <w:b/>
              </w:rPr>
              <w:t>Completed</w:t>
            </w:r>
          </w:p>
        </w:tc>
      </w:tr>
      <w:tr w:rsidR="00AB72C9" w:rsidRPr="007C67F8" w14:paraId="6C167884" w14:textId="77777777" w:rsidTr="00A86718">
        <w:trPr>
          <w:trHeight w:val="469"/>
        </w:trPr>
        <w:tc>
          <w:tcPr>
            <w:tcW w:w="1157" w:type="pct"/>
            <w:vMerge w:val="restart"/>
            <w:tcBorders>
              <w:top w:val="dotted" w:sz="4" w:space="0" w:color="auto"/>
              <w:left w:val="single" w:sz="8" w:space="0" w:color="31859C"/>
              <w:right w:val="dotted" w:sz="4" w:space="0" w:color="auto"/>
            </w:tcBorders>
            <w:vAlign w:val="center"/>
          </w:tcPr>
          <w:p w14:paraId="7DD6BB11" w14:textId="77777777" w:rsidR="00AB72C9" w:rsidRPr="007C67F8" w:rsidRDefault="00AB72C9" w:rsidP="001C55C8">
            <w:pPr>
              <w:spacing w:line="276" w:lineRule="auto"/>
            </w:pPr>
          </w:p>
        </w:tc>
        <w:tc>
          <w:tcPr>
            <w:tcW w:w="1821" w:type="pct"/>
            <w:vMerge/>
            <w:tcBorders>
              <w:top w:val="dotted" w:sz="4" w:space="0" w:color="auto"/>
              <w:left w:val="dotted" w:sz="4" w:space="0" w:color="auto"/>
              <w:bottom w:val="dotted" w:sz="4" w:space="0" w:color="auto"/>
              <w:right w:val="dotted" w:sz="4" w:space="0" w:color="auto"/>
            </w:tcBorders>
            <w:vAlign w:val="center"/>
          </w:tcPr>
          <w:p w14:paraId="31D37C47" w14:textId="77777777" w:rsidR="00AB72C9" w:rsidRPr="007C67F8" w:rsidRDefault="00AB72C9" w:rsidP="001C55C8">
            <w:pPr>
              <w:spacing w:line="276" w:lineRule="auto"/>
              <w:jc w:val="center"/>
              <w:rPr>
                <w:b/>
              </w:rPr>
            </w:pPr>
          </w:p>
        </w:tc>
        <w:tc>
          <w:tcPr>
            <w:tcW w:w="1028" w:type="pct"/>
            <w:vMerge/>
            <w:tcBorders>
              <w:top w:val="dotted" w:sz="4" w:space="0" w:color="auto"/>
              <w:left w:val="dotted" w:sz="4" w:space="0" w:color="auto"/>
              <w:bottom w:val="dotted" w:sz="4" w:space="0" w:color="auto"/>
              <w:right w:val="dotted" w:sz="4" w:space="0" w:color="auto"/>
            </w:tcBorders>
            <w:vAlign w:val="center"/>
          </w:tcPr>
          <w:p w14:paraId="19538870" w14:textId="77777777" w:rsidR="00AB72C9" w:rsidRPr="007C67F8" w:rsidRDefault="00AB72C9" w:rsidP="001C55C8">
            <w:pPr>
              <w:jc w:val="center"/>
            </w:pPr>
          </w:p>
        </w:tc>
        <w:tc>
          <w:tcPr>
            <w:tcW w:w="497" w:type="pct"/>
            <w:vMerge/>
            <w:tcBorders>
              <w:top w:val="dotted" w:sz="4" w:space="0" w:color="auto"/>
              <w:left w:val="dotted" w:sz="4" w:space="0" w:color="auto"/>
              <w:bottom w:val="dotted" w:sz="4" w:space="0" w:color="auto"/>
              <w:right w:val="dotted" w:sz="4" w:space="0" w:color="auto"/>
            </w:tcBorders>
            <w:vAlign w:val="center"/>
          </w:tcPr>
          <w:p w14:paraId="34A5DF98" w14:textId="77777777" w:rsidR="00AB72C9" w:rsidRPr="007C67F8" w:rsidRDefault="00AB72C9" w:rsidP="001C55C8">
            <w:pPr>
              <w:jc w:val="center"/>
            </w:pPr>
          </w:p>
        </w:tc>
        <w:tc>
          <w:tcPr>
            <w:tcW w:w="496" w:type="pct"/>
            <w:vMerge/>
            <w:tcBorders>
              <w:top w:val="dotted" w:sz="4" w:space="0" w:color="auto"/>
              <w:left w:val="dotted" w:sz="4" w:space="0" w:color="auto"/>
              <w:bottom w:val="dotted" w:sz="4" w:space="0" w:color="auto"/>
              <w:right w:val="single" w:sz="8" w:space="0" w:color="31859C"/>
            </w:tcBorders>
            <w:vAlign w:val="center"/>
          </w:tcPr>
          <w:p w14:paraId="5A7F98D1" w14:textId="77777777" w:rsidR="00AB72C9" w:rsidRPr="007C67F8" w:rsidRDefault="00AB72C9" w:rsidP="001C55C8">
            <w:pPr>
              <w:spacing w:line="276" w:lineRule="auto"/>
              <w:jc w:val="center"/>
            </w:pPr>
          </w:p>
        </w:tc>
      </w:tr>
      <w:tr w:rsidR="00AB72C9" w:rsidRPr="00C944B2" w14:paraId="23FDA86A" w14:textId="77777777" w:rsidTr="00A86718">
        <w:trPr>
          <w:trHeight w:val="432"/>
        </w:trPr>
        <w:tc>
          <w:tcPr>
            <w:tcW w:w="1157" w:type="pct"/>
            <w:vMerge/>
            <w:tcBorders>
              <w:left w:val="single" w:sz="8" w:space="0" w:color="31859C"/>
              <w:right w:val="dotted" w:sz="4" w:space="0" w:color="auto"/>
            </w:tcBorders>
          </w:tcPr>
          <w:p w14:paraId="351A640D" w14:textId="77777777" w:rsidR="00AB72C9" w:rsidRPr="00733971" w:rsidRDefault="00AB72C9" w:rsidP="001C55C8">
            <w:pPr>
              <w:rPr>
                <w:sz w:val="20"/>
                <w:szCs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507D298D" w14:textId="1720CEC9" w:rsidR="00AB72C9" w:rsidRPr="001F4D94" w:rsidRDefault="00317F2C" w:rsidP="001C55C8">
            <w:pPr>
              <w:rPr>
                <w:sz w:val="20"/>
              </w:rPr>
            </w:pPr>
            <w:r>
              <w:rPr>
                <w:sz w:val="20"/>
              </w:rPr>
              <w:t>7</w:t>
            </w:r>
            <w:r w:rsidR="00AB72C9" w:rsidRPr="001F4D94">
              <w:rPr>
                <w:sz w:val="20"/>
              </w:rPr>
              <w:t>.1.1:</w:t>
            </w:r>
            <w:r w:rsidR="00AB72C9">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6CAFF676" w14:textId="77777777" w:rsidR="00AB72C9" w:rsidRPr="00C944B2" w:rsidRDefault="00AB72C9"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358F10D1" w14:textId="77777777" w:rsidR="00AB72C9" w:rsidRPr="00C944B2" w:rsidRDefault="00AB72C9"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4C84F6D2" w14:textId="77777777" w:rsidR="00AB72C9" w:rsidRPr="00C944B2" w:rsidRDefault="00AB72C9" w:rsidP="001C55C8">
            <w:pPr>
              <w:rPr>
                <w:sz w:val="20"/>
                <w:szCs w:val="20"/>
              </w:rPr>
            </w:pPr>
          </w:p>
        </w:tc>
      </w:tr>
      <w:tr w:rsidR="00AB72C9" w:rsidRPr="00C944B2" w14:paraId="167FBB90" w14:textId="77777777" w:rsidTr="00A86718">
        <w:trPr>
          <w:trHeight w:val="432"/>
        </w:trPr>
        <w:tc>
          <w:tcPr>
            <w:tcW w:w="1157" w:type="pct"/>
            <w:vMerge/>
            <w:tcBorders>
              <w:left w:val="single" w:sz="8" w:space="0" w:color="31859C"/>
              <w:right w:val="dotted" w:sz="4" w:space="0" w:color="auto"/>
            </w:tcBorders>
          </w:tcPr>
          <w:p w14:paraId="5532A0FB" w14:textId="77777777" w:rsidR="00AB72C9" w:rsidRPr="001F4D94" w:rsidRDefault="00AB72C9"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1256990C" w14:textId="6A162643" w:rsidR="00AB72C9" w:rsidRPr="001F4D94" w:rsidRDefault="00317F2C" w:rsidP="001C55C8">
            <w:pPr>
              <w:spacing w:line="276" w:lineRule="auto"/>
              <w:rPr>
                <w:sz w:val="20"/>
              </w:rPr>
            </w:pPr>
            <w:r>
              <w:rPr>
                <w:sz w:val="20"/>
              </w:rPr>
              <w:t>7</w:t>
            </w:r>
            <w:r w:rsidR="00AB72C9" w:rsidRPr="001F4D94">
              <w:rPr>
                <w:sz w:val="20"/>
              </w:rPr>
              <w:t>.1.2:</w:t>
            </w:r>
            <w:r w:rsidR="00AB72C9">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1F3A2F5D" w14:textId="77777777" w:rsidR="00AB72C9" w:rsidRPr="00C944B2" w:rsidRDefault="00AB72C9"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1637B9A3" w14:textId="77777777" w:rsidR="00AB72C9" w:rsidRPr="00C944B2" w:rsidRDefault="00AB72C9"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72D95430" w14:textId="77777777" w:rsidR="00AB72C9" w:rsidRPr="00C944B2" w:rsidRDefault="00AB72C9" w:rsidP="001C55C8">
            <w:pPr>
              <w:spacing w:line="276" w:lineRule="auto"/>
              <w:rPr>
                <w:sz w:val="20"/>
                <w:szCs w:val="20"/>
              </w:rPr>
            </w:pPr>
          </w:p>
        </w:tc>
      </w:tr>
      <w:tr w:rsidR="00AB72C9" w:rsidRPr="00C944B2" w14:paraId="3C48D747" w14:textId="77777777" w:rsidTr="00A86718">
        <w:trPr>
          <w:trHeight w:val="432"/>
        </w:trPr>
        <w:tc>
          <w:tcPr>
            <w:tcW w:w="1157" w:type="pct"/>
            <w:vMerge/>
            <w:tcBorders>
              <w:left w:val="single" w:sz="8" w:space="0" w:color="31859C"/>
              <w:bottom w:val="dotted" w:sz="4" w:space="0" w:color="auto"/>
              <w:right w:val="dotted" w:sz="4" w:space="0" w:color="auto"/>
            </w:tcBorders>
          </w:tcPr>
          <w:p w14:paraId="3D4B3C2F" w14:textId="77777777" w:rsidR="00AB72C9" w:rsidRPr="001F4D94" w:rsidRDefault="00AB72C9"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0A50ABBF" w14:textId="584C7945" w:rsidR="00AB72C9" w:rsidRPr="001F4D94" w:rsidRDefault="00317F2C" w:rsidP="001C55C8">
            <w:pPr>
              <w:spacing w:line="276" w:lineRule="auto"/>
              <w:rPr>
                <w:sz w:val="20"/>
              </w:rPr>
            </w:pPr>
            <w:r>
              <w:rPr>
                <w:sz w:val="20"/>
              </w:rPr>
              <w:t>7</w:t>
            </w:r>
            <w:r w:rsidR="00AB72C9">
              <w:rPr>
                <w:sz w:val="20"/>
              </w:rPr>
              <w:t>.1.3:</w:t>
            </w:r>
          </w:p>
        </w:tc>
        <w:tc>
          <w:tcPr>
            <w:tcW w:w="1028" w:type="pct"/>
            <w:tcBorders>
              <w:top w:val="dotted" w:sz="4" w:space="0" w:color="auto"/>
              <w:left w:val="dotted" w:sz="4" w:space="0" w:color="auto"/>
              <w:bottom w:val="dotted" w:sz="4" w:space="0" w:color="auto"/>
              <w:right w:val="dotted" w:sz="4" w:space="0" w:color="auto"/>
            </w:tcBorders>
            <w:vAlign w:val="center"/>
          </w:tcPr>
          <w:p w14:paraId="53D97B9A" w14:textId="77777777" w:rsidR="00AB72C9" w:rsidRPr="00C944B2" w:rsidRDefault="00AB72C9"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5967AC25" w14:textId="77777777" w:rsidR="00AB72C9" w:rsidRPr="00C944B2" w:rsidRDefault="00AB72C9"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7943E22D" w14:textId="77777777" w:rsidR="00AB72C9" w:rsidRPr="00C944B2" w:rsidRDefault="00AB72C9" w:rsidP="001C55C8">
            <w:pPr>
              <w:spacing w:line="276" w:lineRule="auto"/>
              <w:rPr>
                <w:sz w:val="20"/>
                <w:szCs w:val="20"/>
              </w:rPr>
            </w:pPr>
          </w:p>
        </w:tc>
      </w:tr>
    </w:tbl>
    <w:p w14:paraId="68DB8F4E" w14:textId="77777777" w:rsidR="00A409B9" w:rsidRDefault="00A409B9">
      <w:r>
        <w:br w:type="page"/>
      </w:r>
    </w:p>
    <w:tbl>
      <w:tblPr>
        <w:tblStyle w:val="TableGrid"/>
        <w:tblW w:w="5000" w:type="pct"/>
        <w:tblLook w:val="04A0" w:firstRow="1" w:lastRow="0" w:firstColumn="1" w:lastColumn="0" w:noHBand="0" w:noVBand="1"/>
      </w:tblPr>
      <w:tblGrid>
        <w:gridCol w:w="2988"/>
        <w:gridCol w:w="4708"/>
        <w:gridCol w:w="2655"/>
        <w:gridCol w:w="1281"/>
        <w:gridCol w:w="1308"/>
      </w:tblGrid>
      <w:tr w:rsidR="00AB72C9" w:rsidRPr="001F4D94" w14:paraId="12A003B0" w14:textId="77777777" w:rsidTr="00A86718">
        <w:trPr>
          <w:trHeight w:val="432"/>
        </w:trPr>
        <w:tc>
          <w:tcPr>
            <w:tcW w:w="1157" w:type="pct"/>
            <w:tcBorders>
              <w:top w:val="dotted" w:sz="4" w:space="0" w:color="auto"/>
              <w:left w:val="single" w:sz="8" w:space="0" w:color="31859C"/>
              <w:bottom w:val="dotted" w:sz="4" w:space="0" w:color="auto"/>
              <w:right w:val="dotted" w:sz="4" w:space="0" w:color="auto"/>
            </w:tcBorders>
            <w:shd w:val="clear" w:color="auto" w:fill="F2F2F2" w:themeFill="background1" w:themeFillShade="F2"/>
            <w:vAlign w:val="center"/>
          </w:tcPr>
          <w:p w14:paraId="51778D3E" w14:textId="682EDCDA" w:rsidR="00AB72C9" w:rsidRPr="001F4D94" w:rsidRDefault="00AB72C9" w:rsidP="001C55C8">
            <w:pPr>
              <w:jc w:val="center"/>
              <w:rPr>
                <w:rFonts w:asciiTheme="majorHAnsi" w:hAnsiTheme="majorHAnsi"/>
                <w:b/>
              </w:rPr>
            </w:pPr>
            <w:r w:rsidRPr="001F4D94">
              <w:rPr>
                <w:rFonts w:asciiTheme="majorHAnsi" w:hAnsiTheme="majorHAnsi"/>
                <w:b/>
              </w:rPr>
              <w:t>Objective</w:t>
            </w:r>
            <w:r>
              <w:rPr>
                <w:rFonts w:asciiTheme="majorHAnsi" w:hAnsiTheme="majorHAnsi"/>
                <w:b/>
              </w:rPr>
              <w:t xml:space="preserve"> </w:t>
            </w:r>
            <w:r w:rsidR="00317F2C">
              <w:rPr>
                <w:rFonts w:asciiTheme="majorHAnsi" w:hAnsiTheme="majorHAnsi"/>
                <w:b/>
              </w:rPr>
              <w:t>8</w:t>
            </w:r>
          </w:p>
        </w:tc>
        <w:tc>
          <w:tcPr>
            <w:tcW w:w="1821"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272642E" w14:textId="77777777" w:rsidR="00AB72C9" w:rsidRPr="001F4D94" w:rsidRDefault="00AB72C9" w:rsidP="001C55C8">
            <w:pPr>
              <w:jc w:val="center"/>
              <w:rPr>
                <w:rFonts w:asciiTheme="majorHAnsi" w:eastAsia="Cambria" w:hAnsiTheme="majorHAnsi" w:cs="Times New Roman"/>
                <w:b/>
                <w:color w:val="FFFFFF" w:themeColor="background1"/>
                <w:sz w:val="20"/>
                <w:szCs w:val="24"/>
              </w:rPr>
            </w:pPr>
            <w:r w:rsidRPr="001F4D94">
              <w:rPr>
                <w:rFonts w:asciiTheme="majorHAnsi" w:hAnsiTheme="majorHAnsi"/>
                <w:b/>
              </w:rPr>
              <w:t>Activities</w:t>
            </w:r>
          </w:p>
          <w:p w14:paraId="297A1EB1" w14:textId="77777777" w:rsidR="00AB72C9" w:rsidRPr="001F4D94" w:rsidRDefault="00AB72C9" w:rsidP="001C55C8">
            <w:pPr>
              <w:jc w:val="center"/>
              <w:rPr>
                <w:rFonts w:asciiTheme="majorHAnsi" w:hAnsiTheme="majorHAnsi"/>
                <w:b/>
              </w:rPr>
            </w:pPr>
            <w:r w:rsidRPr="001F4D94">
              <w:rPr>
                <w:rFonts w:asciiTheme="majorHAnsi" w:hAnsiTheme="majorHAnsi"/>
                <w:sz w:val="20"/>
              </w:rPr>
              <w:t>What specific activities need to be completed to meet the objective?</w:t>
            </w:r>
          </w:p>
        </w:tc>
        <w:tc>
          <w:tcPr>
            <w:tcW w:w="1028"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CF82805" w14:textId="77777777" w:rsidR="00AB72C9" w:rsidRPr="001F4D94" w:rsidRDefault="00AB72C9" w:rsidP="001C55C8">
            <w:pPr>
              <w:jc w:val="center"/>
              <w:rPr>
                <w:rFonts w:asciiTheme="majorHAnsi" w:hAnsiTheme="majorHAnsi"/>
                <w:b/>
              </w:rPr>
            </w:pPr>
            <w:r w:rsidRPr="001F4D94">
              <w:rPr>
                <w:rFonts w:asciiTheme="majorHAnsi" w:hAnsiTheme="majorHAnsi"/>
                <w:b/>
              </w:rPr>
              <w:t>Responsible Party(ies)</w:t>
            </w:r>
          </w:p>
        </w:tc>
        <w:tc>
          <w:tcPr>
            <w:tcW w:w="497"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72418BD" w14:textId="77777777" w:rsidR="00AB72C9" w:rsidRPr="001F4D94" w:rsidRDefault="00AB72C9" w:rsidP="001C55C8">
            <w:pPr>
              <w:jc w:val="center"/>
              <w:rPr>
                <w:rFonts w:asciiTheme="majorHAnsi" w:hAnsiTheme="majorHAnsi"/>
                <w:b/>
              </w:rPr>
            </w:pPr>
            <w:r w:rsidRPr="001F4D94">
              <w:rPr>
                <w:rFonts w:asciiTheme="majorHAnsi" w:hAnsiTheme="majorHAnsi"/>
                <w:b/>
              </w:rPr>
              <w:t>Target</w:t>
            </w:r>
          </w:p>
          <w:p w14:paraId="6ED5EB17" w14:textId="77777777" w:rsidR="00AB72C9" w:rsidRPr="001F4D94" w:rsidRDefault="00AB72C9" w:rsidP="001C55C8">
            <w:pPr>
              <w:jc w:val="center"/>
              <w:rPr>
                <w:rFonts w:asciiTheme="majorHAnsi" w:hAnsiTheme="majorHAnsi"/>
                <w:b/>
              </w:rPr>
            </w:pPr>
            <w:r w:rsidRPr="001F4D94">
              <w:rPr>
                <w:rFonts w:asciiTheme="majorHAnsi" w:hAnsiTheme="majorHAnsi"/>
                <w:b/>
              </w:rPr>
              <w:t>Date</w:t>
            </w:r>
          </w:p>
        </w:tc>
        <w:tc>
          <w:tcPr>
            <w:tcW w:w="496" w:type="pct"/>
            <w:vMerge w:val="restart"/>
            <w:tcBorders>
              <w:top w:val="dotted" w:sz="4" w:space="0" w:color="auto"/>
              <w:left w:val="dotted" w:sz="4" w:space="0" w:color="auto"/>
              <w:bottom w:val="dotted" w:sz="4" w:space="0" w:color="auto"/>
              <w:right w:val="single" w:sz="8" w:space="0" w:color="31859C"/>
            </w:tcBorders>
            <w:shd w:val="clear" w:color="auto" w:fill="F2F2F2" w:themeFill="background1" w:themeFillShade="F2"/>
            <w:vAlign w:val="center"/>
          </w:tcPr>
          <w:p w14:paraId="1FA8C8CB" w14:textId="77777777" w:rsidR="00AB72C9" w:rsidRPr="001F4D94" w:rsidRDefault="00AB72C9" w:rsidP="001C55C8">
            <w:pPr>
              <w:jc w:val="center"/>
              <w:rPr>
                <w:rFonts w:asciiTheme="majorHAnsi" w:hAnsiTheme="majorHAnsi"/>
                <w:b/>
              </w:rPr>
            </w:pPr>
            <w:r w:rsidRPr="001F4D94">
              <w:rPr>
                <w:rFonts w:asciiTheme="majorHAnsi" w:hAnsiTheme="majorHAnsi"/>
                <w:b/>
              </w:rPr>
              <w:t>Date</w:t>
            </w:r>
          </w:p>
          <w:p w14:paraId="292BDBE7" w14:textId="77777777" w:rsidR="00AB72C9" w:rsidRPr="001F4D94" w:rsidRDefault="00AB72C9" w:rsidP="001C55C8">
            <w:pPr>
              <w:jc w:val="center"/>
              <w:rPr>
                <w:rFonts w:asciiTheme="majorHAnsi" w:hAnsiTheme="majorHAnsi"/>
                <w:b/>
              </w:rPr>
            </w:pPr>
            <w:r w:rsidRPr="001F4D94">
              <w:rPr>
                <w:rFonts w:asciiTheme="majorHAnsi" w:hAnsiTheme="majorHAnsi"/>
                <w:b/>
              </w:rPr>
              <w:t>Completed</w:t>
            </w:r>
          </w:p>
        </w:tc>
      </w:tr>
      <w:tr w:rsidR="00AB72C9" w:rsidRPr="007C67F8" w14:paraId="67688ADB" w14:textId="77777777" w:rsidTr="00A86718">
        <w:trPr>
          <w:trHeight w:val="469"/>
        </w:trPr>
        <w:tc>
          <w:tcPr>
            <w:tcW w:w="1157" w:type="pct"/>
            <w:vMerge w:val="restart"/>
            <w:tcBorders>
              <w:top w:val="dotted" w:sz="4" w:space="0" w:color="auto"/>
              <w:left w:val="single" w:sz="8" w:space="0" w:color="31859C"/>
              <w:right w:val="dotted" w:sz="4" w:space="0" w:color="auto"/>
            </w:tcBorders>
            <w:vAlign w:val="center"/>
          </w:tcPr>
          <w:p w14:paraId="1FBA3774" w14:textId="77777777" w:rsidR="00AB72C9" w:rsidRPr="007C67F8" w:rsidRDefault="00AB72C9" w:rsidP="001C55C8">
            <w:pPr>
              <w:spacing w:line="276" w:lineRule="auto"/>
            </w:pPr>
          </w:p>
        </w:tc>
        <w:tc>
          <w:tcPr>
            <w:tcW w:w="1821" w:type="pct"/>
            <w:vMerge/>
            <w:tcBorders>
              <w:top w:val="dotted" w:sz="4" w:space="0" w:color="auto"/>
              <w:left w:val="dotted" w:sz="4" w:space="0" w:color="auto"/>
              <w:bottom w:val="dotted" w:sz="4" w:space="0" w:color="auto"/>
              <w:right w:val="dotted" w:sz="4" w:space="0" w:color="auto"/>
            </w:tcBorders>
            <w:vAlign w:val="center"/>
          </w:tcPr>
          <w:p w14:paraId="45EE1FAD" w14:textId="77777777" w:rsidR="00AB72C9" w:rsidRPr="007C67F8" w:rsidRDefault="00AB72C9" w:rsidP="001C55C8">
            <w:pPr>
              <w:spacing w:line="276" w:lineRule="auto"/>
              <w:jc w:val="center"/>
              <w:rPr>
                <w:b/>
              </w:rPr>
            </w:pPr>
          </w:p>
        </w:tc>
        <w:tc>
          <w:tcPr>
            <w:tcW w:w="1028" w:type="pct"/>
            <w:vMerge/>
            <w:tcBorders>
              <w:top w:val="dotted" w:sz="4" w:space="0" w:color="auto"/>
              <w:left w:val="dotted" w:sz="4" w:space="0" w:color="auto"/>
              <w:bottom w:val="dotted" w:sz="4" w:space="0" w:color="auto"/>
              <w:right w:val="dotted" w:sz="4" w:space="0" w:color="auto"/>
            </w:tcBorders>
            <w:vAlign w:val="center"/>
          </w:tcPr>
          <w:p w14:paraId="5B421513" w14:textId="77777777" w:rsidR="00AB72C9" w:rsidRPr="007C67F8" w:rsidRDefault="00AB72C9" w:rsidP="001C55C8">
            <w:pPr>
              <w:jc w:val="center"/>
            </w:pPr>
          </w:p>
        </w:tc>
        <w:tc>
          <w:tcPr>
            <w:tcW w:w="497" w:type="pct"/>
            <w:vMerge/>
            <w:tcBorders>
              <w:top w:val="dotted" w:sz="4" w:space="0" w:color="auto"/>
              <w:left w:val="dotted" w:sz="4" w:space="0" w:color="auto"/>
              <w:bottom w:val="dotted" w:sz="4" w:space="0" w:color="auto"/>
              <w:right w:val="dotted" w:sz="4" w:space="0" w:color="auto"/>
            </w:tcBorders>
            <w:vAlign w:val="center"/>
          </w:tcPr>
          <w:p w14:paraId="112F62F4" w14:textId="77777777" w:rsidR="00AB72C9" w:rsidRPr="007C67F8" w:rsidRDefault="00AB72C9" w:rsidP="001C55C8">
            <w:pPr>
              <w:jc w:val="center"/>
            </w:pPr>
          </w:p>
        </w:tc>
        <w:tc>
          <w:tcPr>
            <w:tcW w:w="496" w:type="pct"/>
            <w:vMerge/>
            <w:tcBorders>
              <w:top w:val="dotted" w:sz="4" w:space="0" w:color="auto"/>
              <w:left w:val="dotted" w:sz="4" w:space="0" w:color="auto"/>
              <w:bottom w:val="dotted" w:sz="4" w:space="0" w:color="auto"/>
              <w:right w:val="single" w:sz="8" w:space="0" w:color="31859C"/>
            </w:tcBorders>
            <w:vAlign w:val="center"/>
          </w:tcPr>
          <w:p w14:paraId="61F3F771" w14:textId="77777777" w:rsidR="00AB72C9" w:rsidRPr="007C67F8" w:rsidRDefault="00AB72C9" w:rsidP="001C55C8">
            <w:pPr>
              <w:spacing w:line="276" w:lineRule="auto"/>
              <w:jc w:val="center"/>
            </w:pPr>
          </w:p>
        </w:tc>
      </w:tr>
      <w:tr w:rsidR="00AB72C9" w:rsidRPr="00C944B2" w14:paraId="1C2EF7E1" w14:textId="77777777" w:rsidTr="00A86718">
        <w:trPr>
          <w:trHeight w:val="432"/>
        </w:trPr>
        <w:tc>
          <w:tcPr>
            <w:tcW w:w="1157" w:type="pct"/>
            <w:vMerge/>
            <w:tcBorders>
              <w:left w:val="single" w:sz="8" w:space="0" w:color="31859C"/>
              <w:right w:val="dotted" w:sz="4" w:space="0" w:color="auto"/>
            </w:tcBorders>
          </w:tcPr>
          <w:p w14:paraId="30A3E779" w14:textId="77777777" w:rsidR="00AB72C9" w:rsidRPr="00733971" w:rsidRDefault="00AB72C9" w:rsidP="001C55C8">
            <w:pPr>
              <w:rPr>
                <w:sz w:val="20"/>
                <w:szCs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1AF3E6B9" w14:textId="7494C185" w:rsidR="00AB72C9" w:rsidRPr="001F4D94" w:rsidRDefault="00317F2C" w:rsidP="001C55C8">
            <w:pPr>
              <w:rPr>
                <w:sz w:val="20"/>
              </w:rPr>
            </w:pPr>
            <w:r>
              <w:rPr>
                <w:sz w:val="20"/>
              </w:rPr>
              <w:t>8</w:t>
            </w:r>
            <w:r w:rsidR="00AB72C9" w:rsidRPr="001F4D94">
              <w:rPr>
                <w:sz w:val="20"/>
              </w:rPr>
              <w:t>.1.1:</w:t>
            </w:r>
            <w:r w:rsidR="00AB72C9">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19E711EA" w14:textId="77777777" w:rsidR="00AB72C9" w:rsidRPr="00C944B2" w:rsidRDefault="00AB72C9"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50A6F528" w14:textId="77777777" w:rsidR="00AB72C9" w:rsidRPr="00C944B2" w:rsidRDefault="00AB72C9"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3017CD62" w14:textId="77777777" w:rsidR="00AB72C9" w:rsidRPr="00C944B2" w:rsidRDefault="00AB72C9" w:rsidP="001C55C8">
            <w:pPr>
              <w:rPr>
                <w:sz w:val="20"/>
                <w:szCs w:val="20"/>
              </w:rPr>
            </w:pPr>
          </w:p>
        </w:tc>
      </w:tr>
      <w:tr w:rsidR="00AB72C9" w:rsidRPr="00C944B2" w14:paraId="12F3A965" w14:textId="77777777" w:rsidTr="00A86718">
        <w:trPr>
          <w:trHeight w:val="432"/>
        </w:trPr>
        <w:tc>
          <w:tcPr>
            <w:tcW w:w="1157" w:type="pct"/>
            <w:vMerge/>
            <w:tcBorders>
              <w:left w:val="single" w:sz="8" w:space="0" w:color="31859C"/>
              <w:right w:val="dotted" w:sz="4" w:space="0" w:color="auto"/>
            </w:tcBorders>
          </w:tcPr>
          <w:p w14:paraId="50E82CF5" w14:textId="77777777" w:rsidR="00AB72C9" w:rsidRPr="001F4D94" w:rsidRDefault="00AB72C9"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76119203" w14:textId="30B161B9" w:rsidR="00AB72C9" w:rsidRPr="001F4D94" w:rsidRDefault="00317F2C" w:rsidP="001C55C8">
            <w:pPr>
              <w:spacing w:line="276" w:lineRule="auto"/>
              <w:rPr>
                <w:sz w:val="20"/>
              </w:rPr>
            </w:pPr>
            <w:r>
              <w:rPr>
                <w:sz w:val="20"/>
              </w:rPr>
              <w:t>8</w:t>
            </w:r>
            <w:r w:rsidR="00AB72C9" w:rsidRPr="001F4D94">
              <w:rPr>
                <w:sz w:val="20"/>
              </w:rPr>
              <w:t>.1.2:</w:t>
            </w:r>
            <w:r w:rsidR="00AB72C9">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1B1B6338" w14:textId="77777777" w:rsidR="00AB72C9" w:rsidRPr="00C944B2" w:rsidRDefault="00AB72C9"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04BA2501" w14:textId="77777777" w:rsidR="00AB72C9" w:rsidRPr="00C944B2" w:rsidRDefault="00AB72C9"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742A39AD" w14:textId="77777777" w:rsidR="00AB72C9" w:rsidRPr="00C944B2" w:rsidRDefault="00AB72C9" w:rsidP="001C55C8">
            <w:pPr>
              <w:spacing w:line="276" w:lineRule="auto"/>
              <w:rPr>
                <w:sz w:val="20"/>
                <w:szCs w:val="20"/>
              </w:rPr>
            </w:pPr>
          </w:p>
        </w:tc>
      </w:tr>
      <w:tr w:rsidR="00AB72C9" w:rsidRPr="00C944B2" w14:paraId="5AA7A773" w14:textId="77777777" w:rsidTr="00A86718">
        <w:trPr>
          <w:trHeight w:val="432"/>
        </w:trPr>
        <w:tc>
          <w:tcPr>
            <w:tcW w:w="1157" w:type="pct"/>
            <w:vMerge/>
            <w:tcBorders>
              <w:left w:val="single" w:sz="8" w:space="0" w:color="31859C"/>
              <w:bottom w:val="dotted" w:sz="4" w:space="0" w:color="auto"/>
              <w:right w:val="dotted" w:sz="4" w:space="0" w:color="auto"/>
            </w:tcBorders>
          </w:tcPr>
          <w:p w14:paraId="28B651CC" w14:textId="77777777" w:rsidR="00AB72C9" w:rsidRPr="001F4D94" w:rsidRDefault="00AB72C9"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756CCB3C" w14:textId="0D43D0C0" w:rsidR="00AB72C9" w:rsidRPr="001F4D94" w:rsidRDefault="00317F2C" w:rsidP="001C55C8">
            <w:pPr>
              <w:spacing w:line="276" w:lineRule="auto"/>
              <w:rPr>
                <w:sz w:val="20"/>
              </w:rPr>
            </w:pPr>
            <w:r>
              <w:rPr>
                <w:sz w:val="20"/>
              </w:rPr>
              <w:t>8</w:t>
            </w:r>
            <w:r w:rsidR="00AB72C9">
              <w:rPr>
                <w:sz w:val="20"/>
              </w:rPr>
              <w:t>.1.3:</w:t>
            </w:r>
          </w:p>
        </w:tc>
        <w:tc>
          <w:tcPr>
            <w:tcW w:w="1028" w:type="pct"/>
            <w:tcBorders>
              <w:top w:val="dotted" w:sz="4" w:space="0" w:color="auto"/>
              <w:left w:val="dotted" w:sz="4" w:space="0" w:color="auto"/>
              <w:bottom w:val="dotted" w:sz="4" w:space="0" w:color="auto"/>
              <w:right w:val="dotted" w:sz="4" w:space="0" w:color="auto"/>
            </w:tcBorders>
            <w:vAlign w:val="center"/>
          </w:tcPr>
          <w:p w14:paraId="69BDAB9D" w14:textId="77777777" w:rsidR="00AB72C9" w:rsidRPr="00C944B2" w:rsidRDefault="00AB72C9"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2C6D98C0" w14:textId="77777777" w:rsidR="00AB72C9" w:rsidRPr="00C944B2" w:rsidRDefault="00AB72C9"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0389DB1D" w14:textId="77777777" w:rsidR="00AB72C9" w:rsidRPr="00C944B2" w:rsidRDefault="00AB72C9" w:rsidP="001C55C8">
            <w:pPr>
              <w:spacing w:line="276" w:lineRule="auto"/>
              <w:rPr>
                <w:sz w:val="20"/>
                <w:szCs w:val="20"/>
              </w:rPr>
            </w:pPr>
          </w:p>
        </w:tc>
      </w:tr>
    </w:tbl>
    <w:tbl>
      <w:tblPr>
        <w:tblW w:w="4993" w:type="pct"/>
        <w:tblInd w:w="18" w:type="dxa"/>
        <w:tblBorders>
          <w:top w:val="dotted" w:sz="4" w:space="0" w:color="auto"/>
          <w:left w:val="single" w:sz="4" w:space="0" w:color="31849B"/>
          <w:bottom w:val="single" w:sz="4" w:space="0" w:color="31849B"/>
          <w:right w:val="single" w:sz="4" w:space="0" w:color="31849B"/>
          <w:insideH w:val="dotted" w:sz="4" w:space="0" w:color="auto"/>
          <w:insideV w:val="dotted" w:sz="4" w:space="0" w:color="auto"/>
        </w:tblBorders>
        <w:shd w:val="clear" w:color="auto" w:fill="DAEEF3" w:themeFill="accent5" w:themeFillTint="33"/>
        <w:tblLook w:val="00A0" w:firstRow="1" w:lastRow="0" w:firstColumn="1" w:lastColumn="0" w:noHBand="0" w:noVBand="0"/>
      </w:tblPr>
      <w:tblGrid>
        <w:gridCol w:w="11837"/>
        <w:gridCol w:w="1095"/>
      </w:tblGrid>
      <w:tr w:rsidR="00BB1E5D" w:rsidRPr="00C85E97" w14:paraId="77DBC126" w14:textId="77777777" w:rsidTr="003F34E2">
        <w:trPr>
          <w:trHeight w:val="720"/>
        </w:trPr>
        <w:tc>
          <w:tcPr>
            <w:tcW w:w="4583" w:type="pct"/>
            <w:tcBorders>
              <w:bottom w:val="dotted" w:sz="4" w:space="0" w:color="auto"/>
            </w:tcBorders>
            <w:shd w:val="clear" w:color="auto" w:fill="DAEEF3" w:themeFill="accent5" w:themeFillTint="33"/>
          </w:tcPr>
          <w:p w14:paraId="2EB2505F" w14:textId="7E0B7656" w:rsidR="00BB1E5D" w:rsidRPr="00561116" w:rsidRDefault="00BB1E5D" w:rsidP="00561116">
            <w:pPr>
              <w:tabs>
                <w:tab w:val="left" w:pos="0"/>
              </w:tabs>
              <w:spacing w:before="80" w:after="0" w:line="240" w:lineRule="auto"/>
              <w:jc w:val="center"/>
              <w:rPr>
                <w:b/>
                <w:bCs/>
                <w:sz w:val="24"/>
                <w:szCs w:val="24"/>
              </w:rPr>
            </w:pPr>
            <w:r w:rsidRPr="00561116">
              <w:rPr>
                <w:b/>
                <w:bCs/>
              </w:rPr>
              <w:t>Grantees are expected to select activities from the list below on which your program will focus</w:t>
            </w:r>
            <w:r w:rsidR="002423AA">
              <w:rPr>
                <w:b/>
                <w:bCs/>
              </w:rPr>
              <w:t xml:space="preserve"> -</w:t>
            </w:r>
            <w:r w:rsidR="00561116">
              <w:rPr>
                <w:b/>
                <w:bCs/>
              </w:rPr>
              <w:t xml:space="preserve"> Funding Opportunity Award (FOA) pps. 7-8</w:t>
            </w:r>
            <w:r w:rsidR="002423AA">
              <w:rPr>
                <w:b/>
                <w:bCs/>
              </w:rPr>
              <w:t xml:space="preserve">       For each item selected, please create objectives</w:t>
            </w:r>
            <w:r w:rsidR="00A409B9">
              <w:rPr>
                <w:b/>
                <w:bCs/>
              </w:rPr>
              <w:t xml:space="preserve"> </w:t>
            </w:r>
            <w:r w:rsidR="0016119E">
              <w:rPr>
                <w:b/>
                <w:bCs/>
              </w:rPr>
              <w:t xml:space="preserve">and associated actions </w:t>
            </w:r>
            <w:r w:rsidR="00A409B9">
              <w:rPr>
                <w:b/>
                <w:bCs/>
              </w:rPr>
              <w:t>above.</w:t>
            </w:r>
          </w:p>
        </w:tc>
        <w:tc>
          <w:tcPr>
            <w:tcW w:w="417" w:type="pct"/>
            <w:tcBorders>
              <w:bottom w:val="dotted" w:sz="4" w:space="0" w:color="auto"/>
            </w:tcBorders>
            <w:shd w:val="clear" w:color="auto" w:fill="DAEEF3" w:themeFill="accent5" w:themeFillTint="33"/>
          </w:tcPr>
          <w:p w14:paraId="7581A475" w14:textId="77777777" w:rsidR="00BB1E5D" w:rsidRPr="00BB1E5D" w:rsidRDefault="00BB1E5D" w:rsidP="00BB1E5D">
            <w:pPr>
              <w:tabs>
                <w:tab w:val="left" w:pos="0"/>
              </w:tabs>
              <w:spacing w:after="0"/>
              <w:jc w:val="center"/>
              <w:rPr>
                <w:b/>
                <w:bCs/>
              </w:rPr>
            </w:pPr>
            <w:r w:rsidRPr="00BB1E5D">
              <w:rPr>
                <w:b/>
                <w:bCs/>
              </w:rPr>
              <w:t>Selected?</w:t>
            </w:r>
          </w:p>
          <w:p w14:paraId="09C22395" w14:textId="7B899C8A" w:rsidR="00BB1E5D" w:rsidRPr="00C85E97" w:rsidRDefault="00BB1E5D" w:rsidP="00BB1E5D">
            <w:pPr>
              <w:tabs>
                <w:tab w:val="left" w:pos="0"/>
              </w:tabs>
              <w:spacing w:after="0"/>
              <w:jc w:val="center"/>
              <w:rPr>
                <w:bCs/>
                <w:sz w:val="24"/>
                <w:szCs w:val="24"/>
              </w:rPr>
            </w:pPr>
            <w:r w:rsidRPr="00BB1E5D">
              <w:rPr>
                <w:b/>
                <w:bCs/>
              </w:rPr>
              <w:t>Y/N</w:t>
            </w:r>
          </w:p>
        </w:tc>
      </w:tr>
      <w:tr w:rsidR="00BB1E5D" w:rsidRPr="00C85E97" w14:paraId="125CBE89" w14:textId="3DE5B4A5" w:rsidTr="00A86718">
        <w:tc>
          <w:tcPr>
            <w:tcW w:w="4583" w:type="pct"/>
            <w:tcBorders>
              <w:bottom w:val="dotted" w:sz="4" w:space="0" w:color="auto"/>
            </w:tcBorders>
            <w:shd w:val="clear" w:color="auto" w:fill="DAEEF3" w:themeFill="accent5" w:themeFillTint="33"/>
          </w:tcPr>
          <w:p w14:paraId="7AE73157" w14:textId="77777777" w:rsidR="00BB1E5D" w:rsidRPr="00561116" w:rsidRDefault="00BB1E5D" w:rsidP="00A86718">
            <w:pPr>
              <w:spacing w:before="80" w:after="80" w:line="240" w:lineRule="auto"/>
            </w:pPr>
            <w:r w:rsidRPr="00561116">
              <w:t>Implement workforce development activities to ensure that individuals working in tribal communities are well versed in strategies to prevent and treat opioid misuse.</w:t>
            </w:r>
          </w:p>
        </w:tc>
        <w:tc>
          <w:tcPr>
            <w:tcW w:w="417" w:type="pct"/>
            <w:tcBorders>
              <w:bottom w:val="dotted" w:sz="4" w:space="0" w:color="auto"/>
            </w:tcBorders>
            <w:shd w:val="clear" w:color="auto" w:fill="DAEEF3" w:themeFill="accent5" w:themeFillTint="33"/>
          </w:tcPr>
          <w:p w14:paraId="304FF130" w14:textId="77777777" w:rsidR="00BB1E5D" w:rsidRPr="00C85E97" w:rsidRDefault="00BB1E5D" w:rsidP="00A86718">
            <w:pPr>
              <w:spacing w:before="80" w:after="80" w:line="240" w:lineRule="auto"/>
              <w:jc w:val="center"/>
              <w:rPr>
                <w:sz w:val="24"/>
                <w:szCs w:val="24"/>
              </w:rPr>
            </w:pPr>
          </w:p>
        </w:tc>
      </w:tr>
      <w:tr w:rsidR="00BB1E5D" w:rsidRPr="00C85E97" w14:paraId="09A5E3B3" w14:textId="05E490B6" w:rsidTr="00A86718">
        <w:tc>
          <w:tcPr>
            <w:tcW w:w="4583" w:type="pct"/>
            <w:tcBorders>
              <w:top w:val="dotted" w:sz="4" w:space="0" w:color="auto"/>
              <w:bottom w:val="dotted" w:sz="4" w:space="0" w:color="auto"/>
            </w:tcBorders>
            <w:shd w:val="clear" w:color="auto" w:fill="DAEEF3" w:themeFill="accent5" w:themeFillTint="33"/>
          </w:tcPr>
          <w:p w14:paraId="0B063EDA" w14:textId="474A7630" w:rsidR="00BB1E5D" w:rsidRPr="00561116" w:rsidRDefault="00BB1E5D" w:rsidP="00A86718">
            <w:pPr>
              <w:spacing w:before="80" w:after="80" w:line="240" w:lineRule="auto"/>
              <w:rPr>
                <w:rFonts w:eastAsia="Times New Roman" w:cs="Times New Roman"/>
              </w:rPr>
            </w:pPr>
            <w:r w:rsidRPr="00561116">
              <w:rPr>
                <w:rFonts w:eastAsia="Times New Roman" w:cs="Times New Roman"/>
              </w:rPr>
              <w:t>Develop effective prevention strategies which include but are not limited to: elder education, outreach and engagement of youth, strategic messaging, and community prevention activities.  Develop strategies to purchase and disseminate naloxone and provide training on its use to first responders and other tribal members.</w:t>
            </w:r>
          </w:p>
        </w:tc>
        <w:tc>
          <w:tcPr>
            <w:tcW w:w="417" w:type="pct"/>
            <w:tcBorders>
              <w:top w:val="dotted" w:sz="4" w:space="0" w:color="auto"/>
              <w:bottom w:val="dotted" w:sz="4" w:space="0" w:color="auto"/>
            </w:tcBorders>
            <w:shd w:val="clear" w:color="auto" w:fill="DAEEF3" w:themeFill="accent5" w:themeFillTint="33"/>
          </w:tcPr>
          <w:p w14:paraId="2C905A87" w14:textId="77777777" w:rsidR="00BB1E5D" w:rsidRPr="00C85E97" w:rsidRDefault="00BB1E5D" w:rsidP="00A86718">
            <w:pPr>
              <w:spacing w:before="80" w:after="80" w:line="240" w:lineRule="auto"/>
              <w:jc w:val="center"/>
              <w:rPr>
                <w:rFonts w:eastAsia="Times New Roman" w:cs="Times New Roman"/>
                <w:sz w:val="24"/>
                <w:szCs w:val="24"/>
              </w:rPr>
            </w:pPr>
          </w:p>
        </w:tc>
      </w:tr>
      <w:tr w:rsidR="00BB1E5D" w:rsidRPr="00C85E97" w14:paraId="41A8B358" w14:textId="38EDC0AA" w:rsidTr="00A86718">
        <w:tc>
          <w:tcPr>
            <w:tcW w:w="4583" w:type="pct"/>
            <w:tcBorders>
              <w:top w:val="dotted" w:sz="4" w:space="0" w:color="auto"/>
              <w:bottom w:val="dotted" w:sz="4" w:space="0" w:color="auto"/>
            </w:tcBorders>
            <w:shd w:val="clear" w:color="auto" w:fill="DAEEF3" w:themeFill="accent5" w:themeFillTint="33"/>
          </w:tcPr>
          <w:p w14:paraId="3C1D0DD7" w14:textId="77777777" w:rsidR="00BB1E5D" w:rsidRPr="00561116" w:rsidRDefault="00BB1E5D" w:rsidP="00A86718">
            <w:pPr>
              <w:spacing w:before="80" w:after="80" w:line="240" w:lineRule="auto"/>
              <w:rPr>
                <w:rFonts w:cs="Calibri"/>
              </w:rPr>
            </w:pPr>
            <w:r w:rsidRPr="00561116">
              <w:rPr>
                <w:iCs/>
              </w:rPr>
              <w:t>Implement service delivery models that enable the full spectrum of treatment and recovery support services that facilitate positive treatment outcomes and long-term recovery (see FOA pg, 7 for details).</w:t>
            </w:r>
          </w:p>
        </w:tc>
        <w:tc>
          <w:tcPr>
            <w:tcW w:w="417" w:type="pct"/>
            <w:tcBorders>
              <w:top w:val="dotted" w:sz="4" w:space="0" w:color="auto"/>
              <w:bottom w:val="dotted" w:sz="4" w:space="0" w:color="auto"/>
            </w:tcBorders>
            <w:shd w:val="clear" w:color="auto" w:fill="DAEEF3" w:themeFill="accent5" w:themeFillTint="33"/>
          </w:tcPr>
          <w:p w14:paraId="14050883" w14:textId="77777777" w:rsidR="00BB1E5D" w:rsidRPr="00C85E97" w:rsidRDefault="00BB1E5D" w:rsidP="00A86718">
            <w:pPr>
              <w:spacing w:before="80" w:after="80" w:line="240" w:lineRule="auto"/>
              <w:jc w:val="center"/>
              <w:rPr>
                <w:iCs/>
                <w:sz w:val="24"/>
                <w:szCs w:val="24"/>
              </w:rPr>
            </w:pPr>
          </w:p>
        </w:tc>
      </w:tr>
      <w:tr w:rsidR="00BB1E5D" w:rsidRPr="00C85E97" w14:paraId="751A4352" w14:textId="20243965" w:rsidTr="00A86718">
        <w:tc>
          <w:tcPr>
            <w:tcW w:w="4583" w:type="pct"/>
            <w:tcBorders>
              <w:top w:val="dotted" w:sz="4" w:space="0" w:color="auto"/>
              <w:bottom w:val="dotted" w:sz="4" w:space="0" w:color="auto"/>
            </w:tcBorders>
            <w:shd w:val="clear" w:color="auto" w:fill="DAEEF3" w:themeFill="accent5" w:themeFillTint="33"/>
            <w:vAlign w:val="center"/>
          </w:tcPr>
          <w:p w14:paraId="7FF50052" w14:textId="0D69125B" w:rsidR="00BB1E5D" w:rsidRPr="00561116" w:rsidRDefault="00BB1E5D" w:rsidP="00A86718">
            <w:pPr>
              <w:spacing w:before="80" w:after="80" w:line="240" w:lineRule="auto"/>
              <w:rPr>
                <w:rFonts w:eastAsia="Times New Roman" w:cs="Times New Roman"/>
              </w:rPr>
            </w:pPr>
            <w:r w:rsidRPr="00561116">
              <w:rPr>
                <w:rFonts w:eastAsia="Times New Roman" w:cs="Times New Roman"/>
                <w:iCs/>
              </w:rPr>
              <w:t xml:space="preserve">Implement community recovery support services such as peer supports, recovery coaches, and recovery housing. </w:t>
            </w:r>
            <w:r w:rsidRPr="00561116">
              <w:rPr>
                <w:rFonts w:eastAsia="Times New Roman" w:cs="Times New Roman"/>
              </w:rPr>
              <w:t>Grantees must ensure that recovery housing supported under this grant is in an appropriate and legitimate facility. Individuals in recovery should have a meaningful role in developing the service array used in your program.</w:t>
            </w:r>
          </w:p>
        </w:tc>
        <w:tc>
          <w:tcPr>
            <w:tcW w:w="417" w:type="pct"/>
            <w:tcBorders>
              <w:top w:val="dotted" w:sz="4" w:space="0" w:color="auto"/>
              <w:bottom w:val="dotted" w:sz="4" w:space="0" w:color="auto"/>
            </w:tcBorders>
            <w:shd w:val="clear" w:color="auto" w:fill="DAEEF3" w:themeFill="accent5" w:themeFillTint="33"/>
          </w:tcPr>
          <w:p w14:paraId="28BAAD30" w14:textId="77777777" w:rsidR="00BB1E5D" w:rsidRPr="00C85E97" w:rsidRDefault="00BB1E5D" w:rsidP="00A86718">
            <w:pPr>
              <w:spacing w:before="80" w:after="80" w:line="240" w:lineRule="auto"/>
              <w:jc w:val="center"/>
              <w:rPr>
                <w:rFonts w:eastAsia="Times New Roman" w:cs="Times New Roman"/>
                <w:iCs/>
                <w:sz w:val="24"/>
                <w:szCs w:val="24"/>
              </w:rPr>
            </w:pPr>
          </w:p>
        </w:tc>
      </w:tr>
      <w:tr w:rsidR="00BB1E5D" w:rsidRPr="00C85E97" w14:paraId="04261ADB" w14:textId="1C92C795" w:rsidTr="00A86718">
        <w:tc>
          <w:tcPr>
            <w:tcW w:w="4583" w:type="pct"/>
            <w:tcBorders>
              <w:top w:val="dotted" w:sz="4" w:space="0" w:color="auto"/>
              <w:bottom w:val="dotted" w:sz="4" w:space="0" w:color="auto"/>
            </w:tcBorders>
            <w:shd w:val="clear" w:color="auto" w:fill="DAEEF3" w:themeFill="accent5" w:themeFillTint="33"/>
            <w:vAlign w:val="center"/>
          </w:tcPr>
          <w:p w14:paraId="0B95929C" w14:textId="77777777" w:rsidR="00BB1E5D" w:rsidRPr="00561116" w:rsidRDefault="00BB1E5D" w:rsidP="00A86718">
            <w:pPr>
              <w:spacing w:before="80" w:after="80" w:line="240" w:lineRule="auto"/>
              <w:rPr>
                <w:rFonts w:eastAsia="Times New Roman" w:cs="Times New Roman"/>
              </w:rPr>
            </w:pPr>
            <w:r w:rsidRPr="00561116">
              <w:rPr>
                <w:rFonts w:eastAsia="Times New Roman" w:cs="Times New Roman"/>
              </w:rPr>
              <w:t>Provide assistance to patients with treatment costs and develop other strategies to eliminate or reduce treatment costs for under- and uninsured patients.</w:t>
            </w:r>
          </w:p>
        </w:tc>
        <w:tc>
          <w:tcPr>
            <w:tcW w:w="417" w:type="pct"/>
            <w:tcBorders>
              <w:top w:val="dotted" w:sz="4" w:space="0" w:color="auto"/>
              <w:bottom w:val="dotted" w:sz="4" w:space="0" w:color="auto"/>
            </w:tcBorders>
            <w:shd w:val="clear" w:color="auto" w:fill="DAEEF3" w:themeFill="accent5" w:themeFillTint="33"/>
          </w:tcPr>
          <w:p w14:paraId="45FF5AFF" w14:textId="77777777" w:rsidR="00BB1E5D" w:rsidRPr="00C85E97" w:rsidRDefault="00BB1E5D" w:rsidP="00A86718">
            <w:pPr>
              <w:spacing w:before="80" w:after="80" w:line="240" w:lineRule="auto"/>
              <w:jc w:val="center"/>
              <w:rPr>
                <w:rFonts w:eastAsia="Times New Roman" w:cs="Times New Roman"/>
                <w:sz w:val="24"/>
                <w:szCs w:val="24"/>
              </w:rPr>
            </w:pPr>
          </w:p>
        </w:tc>
      </w:tr>
      <w:tr w:rsidR="00BB1E5D" w:rsidRPr="00C85E97" w14:paraId="04441386" w14:textId="7052C77E" w:rsidTr="00A86718">
        <w:tc>
          <w:tcPr>
            <w:tcW w:w="4583" w:type="pct"/>
            <w:tcBorders>
              <w:top w:val="dotted" w:sz="4" w:space="0" w:color="auto"/>
              <w:bottom w:val="dotted" w:sz="4" w:space="0" w:color="auto"/>
            </w:tcBorders>
            <w:shd w:val="clear" w:color="auto" w:fill="DAEEF3" w:themeFill="accent5" w:themeFillTint="33"/>
          </w:tcPr>
          <w:p w14:paraId="44E0EF2B" w14:textId="77777777" w:rsidR="00BB1E5D" w:rsidRPr="00561116" w:rsidRDefault="00BB1E5D" w:rsidP="00A86718">
            <w:pPr>
              <w:spacing w:before="80" w:after="80" w:line="240" w:lineRule="auto"/>
              <w:rPr>
                <w:rFonts w:eastAsia="Times New Roman" w:cs="Times New Roman"/>
                <w:b/>
              </w:rPr>
            </w:pPr>
            <w:r w:rsidRPr="00561116">
              <w:rPr>
                <w:rFonts w:eastAsia="Times New Roman" w:cs="Times New Roman"/>
              </w:rPr>
              <w:t>Provide treatment transition and coverage for patients reentering communities from criminal justice settings or other rehabilitative settings.</w:t>
            </w:r>
          </w:p>
        </w:tc>
        <w:tc>
          <w:tcPr>
            <w:tcW w:w="417" w:type="pct"/>
            <w:tcBorders>
              <w:top w:val="dotted" w:sz="4" w:space="0" w:color="auto"/>
              <w:bottom w:val="dotted" w:sz="4" w:space="0" w:color="auto"/>
            </w:tcBorders>
            <w:shd w:val="clear" w:color="auto" w:fill="DAEEF3" w:themeFill="accent5" w:themeFillTint="33"/>
          </w:tcPr>
          <w:p w14:paraId="32BC2B54" w14:textId="77777777" w:rsidR="00BB1E5D" w:rsidRPr="00C85E97" w:rsidRDefault="00BB1E5D" w:rsidP="00A86718">
            <w:pPr>
              <w:spacing w:before="80" w:after="80" w:line="240" w:lineRule="auto"/>
              <w:jc w:val="center"/>
              <w:rPr>
                <w:rFonts w:eastAsia="Times New Roman" w:cs="Times New Roman"/>
                <w:sz w:val="24"/>
                <w:szCs w:val="24"/>
              </w:rPr>
            </w:pPr>
          </w:p>
        </w:tc>
      </w:tr>
      <w:tr w:rsidR="00BB1E5D" w:rsidRPr="00C85E97" w14:paraId="1DAF317D" w14:textId="77D70769" w:rsidTr="00A86718">
        <w:tc>
          <w:tcPr>
            <w:tcW w:w="4583" w:type="pct"/>
            <w:tcBorders>
              <w:top w:val="dotted" w:sz="4" w:space="0" w:color="auto"/>
              <w:bottom w:val="dotted" w:sz="4" w:space="0" w:color="auto"/>
            </w:tcBorders>
            <w:shd w:val="clear" w:color="auto" w:fill="DAEEF3" w:themeFill="accent5" w:themeFillTint="33"/>
            <w:vAlign w:val="center"/>
          </w:tcPr>
          <w:p w14:paraId="42ADB96C" w14:textId="77777777" w:rsidR="00BB1E5D" w:rsidRPr="00561116" w:rsidRDefault="00BB1E5D" w:rsidP="00A86718">
            <w:pPr>
              <w:spacing w:before="80" w:after="80" w:line="240" w:lineRule="auto"/>
              <w:rPr>
                <w:b/>
              </w:rPr>
            </w:pPr>
            <w:r w:rsidRPr="00561116">
              <w:t>Work with Tribal Epidemiology Centers to assess the impact of the grant.</w:t>
            </w:r>
          </w:p>
        </w:tc>
        <w:tc>
          <w:tcPr>
            <w:tcW w:w="417" w:type="pct"/>
            <w:tcBorders>
              <w:top w:val="dotted" w:sz="4" w:space="0" w:color="auto"/>
              <w:bottom w:val="dotted" w:sz="4" w:space="0" w:color="auto"/>
            </w:tcBorders>
            <w:shd w:val="clear" w:color="auto" w:fill="DAEEF3" w:themeFill="accent5" w:themeFillTint="33"/>
          </w:tcPr>
          <w:p w14:paraId="0F443571" w14:textId="77777777" w:rsidR="00BB1E5D" w:rsidRPr="00C85E97" w:rsidRDefault="00BB1E5D" w:rsidP="00A86718">
            <w:pPr>
              <w:spacing w:before="80" w:after="80" w:line="240" w:lineRule="auto"/>
              <w:jc w:val="center"/>
              <w:rPr>
                <w:sz w:val="24"/>
                <w:szCs w:val="24"/>
              </w:rPr>
            </w:pPr>
          </w:p>
        </w:tc>
      </w:tr>
    </w:tbl>
    <w:p w14:paraId="6CA7C2C0" w14:textId="401653C6" w:rsidR="00A86718" w:rsidRDefault="00A86718" w:rsidP="00561116"/>
    <w:p w14:paraId="3398BA1B" w14:textId="77777777" w:rsidR="00A86718" w:rsidRDefault="00A86718">
      <w:pPr>
        <w:spacing w:after="200" w:line="276" w:lineRule="auto"/>
      </w:pPr>
      <w:r>
        <w:br w:type="page"/>
      </w:r>
    </w:p>
    <w:tbl>
      <w:tblPr>
        <w:tblW w:w="5000" w:type="pct"/>
        <w:tblInd w:w="18" w:type="dxa"/>
        <w:tblBorders>
          <w:top w:val="dotted" w:sz="4" w:space="0" w:color="auto"/>
          <w:left w:val="single" w:sz="4" w:space="0" w:color="31849B"/>
          <w:bottom w:val="single" w:sz="4" w:space="0" w:color="31849B"/>
          <w:right w:val="single" w:sz="4" w:space="0" w:color="31849B"/>
          <w:insideH w:val="dotted" w:sz="4" w:space="0" w:color="auto"/>
          <w:insideV w:val="dotted" w:sz="4" w:space="0" w:color="auto"/>
        </w:tblBorders>
        <w:tblLook w:val="00A0" w:firstRow="1" w:lastRow="0" w:firstColumn="1" w:lastColumn="0" w:noHBand="0" w:noVBand="0"/>
      </w:tblPr>
      <w:tblGrid>
        <w:gridCol w:w="12950"/>
      </w:tblGrid>
      <w:tr w:rsidR="00A86718" w:rsidRPr="005278F9" w14:paraId="7D324516" w14:textId="77777777" w:rsidTr="001C55C8">
        <w:trPr>
          <w:trHeight w:val="432"/>
          <w:tblHeader/>
        </w:trPr>
        <w:tc>
          <w:tcPr>
            <w:tcW w:w="5000" w:type="pct"/>
            <w:shd w:val="clear" w:color="auto" w:fill="31849B"/>
            <w:vAlign w:val="center"/>
          </w:tcPr>
          <w:p w14:paraId="05287C39" w14:textId="700627E0" w:rsidR="00A86718" w:rsidRPr="00E46747" w:rsidRDefault="00A86718" w:rsidP="00E46747">
            <w:pPr>
              <w:pStyle w:val="ListParagraph"/>
              <w:numPr>
                <w:ilvl w:val="0"/>
                <w:numId w:val="6"/>
              </w:numPr>
              <w:jc w:val="center"/>
              <w:rPr>
                <w:rFonts w:ascii="Cambria" w:hAnsi="Cambria" w:cs="Arial"/>
                <w:b/>
                <w:color w:val="FFFFFF"/>
                <w:sz w:val="28"/>
                <w:szCs w:val="28"/>
              </w:rPr>
            </w:pPr>
            <w:r w:rsidRPr="00E46747">
              <w:rPr>
                <w:rFonts w:ascii="Cambria" w:hAnsi="Cambria" w:cs="Arial"/>
                <w:b/>
                <w:color w:val="FFFFFF"/>
                <w:sz w:val="28"/>
                <w:szCs w:val="28"/>
                <w:u w:val="single"/>
              </w:rPr>
              <w:t>ALLOWABLE</w:t>
            </w:r>
            <w:r w:rsidRPr="00E46747">
              <w:rPr>
                <w:rFonts w:ascii="Cambria" w:hAnsi="Cambria" w:cs="Arial"/>
                <w:b/>
                <w:color w:val="FFFFFF"/>
                <w:sz w:val="28"/>
                <w:szCs w:val="28"/>
              </w:rPr>
              <w:t xml:space="preserve"> Activities</w:t>
            </w:r>
          </w:p>
        </w:tc>
      </w:tr>
    </w:tbl>
    <w:tbl>
      <w:tblPr>
        <w:tblStyle w:val="TableGrid"/>
        <w:tblW w:w="5000" w:type="pct"/>
        <w:tblLook w:val="04A0" w:firstRow="1" w:lastRow="0" w:firstColumn="1" w:lastColumn="0" w:noHBand="0" w:noVBand="1"/>
      </w:tblPr>
      <w:tblGrid>
        <w:gridCol w:w="2988"/>
        <w:gridCol w:w="4708"/>
        <w:gridCol w:w="2655"/>
        <w:gridCol w:w="1281"/>
        <w:gridCol w:w="1308"/>
      </w:tblGrid>
      <w:tr w:rsidR="00A86718" w:rsidRPr="007C67F8" w14:paraId="05BA7F26" w14:textId="77777777" w:rsidTr="001C55C8">
        <w:trPr>
          <w:trHeight w:val="432"/>
        </w:trPr>
        <w:tc>
          <w:tcPr>
            <w:tcW w:w="1157" w:type="pct"/>
            <w:tcBorders>
              <w:top w:val="dotted" w:sz="4" w:space="0" w:color="auto"/>
              <w:left w:val="single" w:sz="8" w:space="0" w:color="31859C"/>
              <w:bottom w:val="dotted" w:sz="4" w:space="0" w:color="auto"/>
              <w:right w:val="dotted" w:sz="4" w:space="0" w:color="auto"/>
            </w:tcBorders>
            <w:shd w:val="clear" w:color="auto" w:fill="F2F2F2" w:themeFill="background1" w:themeFillShade="F2"/>
            <w:vAlign w:val="center"/>
          </w:tcPr>
          <w:p w14:paraId="0C91478B" w14:textId="4D521793" w:rsidR="00A86718" w:rsidRPr="001F4D94" w:rsidRDefault="00A86718" w:rsidP="001C55C8">
            <w:pPr>
              <w:jc w:val="center"/>
              <w:rPr>
                <w:rFonts w:asciiTheme="majorHAnsi" w:hAnsiTheme="majorHAnsi"/>
                <w:b/>
              </w:rPr>
            </w:pPr>
            <w:r w:rsidRPr="001F4D94">
              <w:rPr>
                <w:rFonts w:asciiTheme="majorHAnsi" w:hAnsiTheme="majorHAnsi"/>
                <w:b/>
              </w:rPr>
              <w:t>Objective</w:t>
            </w:r>
            <w:r>
              <w:rPr>
                <w:rFonts w:asciiTheme="majorHAnsi" w:hAnsiTheme="majorHAnsi"/>
                <w:b/>
              </w:rPr>
              <w:t xml:space="preserve"> </w:t>
            </w:r>
            <w:r w:rsidR="00317F2C">
              <w:rPr>
                <w:rFonts w:asciiTheme="majorHAnsi" w:hAnsiTheme="majorHAnsi"/>
                <w:b/>
              </w:rPr>
              <w:t>9</w:t>
            </w:r>
          </w:p>
        </w:tc>
        <w:tc>
          <w:tcPr>
            <w:tcW w:w="1821"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C725E5D" w14:textId="77777777" w:rsidR="00A86718" w:rsidRPr="001F4D94" w:rsidRDefault="00A86718" w:rsidP="001C55C8">
            <w:pPr>
              <w:jc w:val="center"/>
              <w:rPr>
                <w:rFonts w:asciiTheme="majorHAnsi" w:eastAsia="Cambria" w:hAnsiTheme="majorHAnsi" w:cs="Times New Roman"/>
                <w:b/>
                <w:color w:val="FFFFFF" w:themeColor="background1"/>
                <w:sz w:val="20"/>
                <w:szCs w:val="24"/>
              </w:rPr>
            </w:pPr>
            <w:r w:rsidRPr="001F4D94">
              <w:rPr>
                <w:rFonts w:asciiTheme="majorHAnsi" w:hAnsiTheme="majorHAnsi"/>
                <w:b/>
              </w:rPr>
              <w:t>Activities</w:t>
            </w:r>
          </w:p>
          <w:p w14:paraId="0A9AD87A" w14:textId="77777777" w:rsidR="00A86718" w:rsidRPr="001F4D94" w:rsidRDefault="00A86718" w:rsidP="001C55C8">
            <w:pPr>
              <w:jc w:val="center"/>
              <w:rPr>
                <w:rFonts w:asciiTheme="majorHAnsi" w:hAnsiTheme="majorHAnsi"/>
                <w:b/>
              </w:rPr>
            </w:pPr>
            <w:r w:rsidRPr="001F4D94">
              <w:rPr>
                <w:rFonts w:asciiTheme="majorHAnsi" w:hAnsiTheme="majorHAnsi"/>
                <w:sz w:val="20"/>
              </w:rPr>
              <w:t>What specific activities need to be completed to meet the objective?</w:t>
            </w:r>
          </w:p>
        </w:tc>
        <w:tc>
          <w:tcPr>
            <w:tcW w:w="1028"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16F66C1" w14:textId="77777777" w:rsidR="00A86718" w:rsidRPr="001F4D94" w:rsidRDefault="00A86718" w:rsidP="001C55C8">
            <w:pPr>
              <w:jc w:val="center"/>
              <w:rPr>
                <w:rFonts w:asciiTheme="majorHAnsi" w:hAnsiTheme="majorHAnsi"/>
                <w:b/>
              </w:rPr>
            </w:pPr>
            <w:r w:rsidRPr="001F4D94">
              <w:rPr>
                <w:rFonts w:asciiTheme="majorHAnsi" w:hAnsiTheme="majorHAnsi"/>
                <w:b/>
              </w:rPr>
              <w:t>Responsible Party(ies)</w:t>
            </w:r>
          </w:p>
        </w:tc>
        <w:tc>
          <w:tcPr>
            <w:tcW w:w="497"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9C60148" w14:textId="77777777" w:rsidR="00A86718" w:rsidRPr="001F4D94" w:rsidRDefault="00A86718" w:rsidP="001C55C8">
            <w:pPr>
              <w:jc w:val="center"/>
              <w:rPr>
                <w:rFonts w:asciiTheme="majorHAnsi" w:hAnsiTheme="majorHAnsi"/>
                <w:b/>
              </w:rPr>
            </w:pPr>
            <w:r w:rsidRPr="001F4D94">
              <w:rPr>
                <w:rFonts w:asciiTheme="majorHAnsi" w:hAnsiTheme="majorHAnsi"/>
                <w:b/>
              </w:rPr>
              <w:t>Target</w:t>
            </w:r>
          </w:p>
          <w:p w14:paraId="1C2C1B13" w14:textId="77777777" w:rsidR="00A86718" w:rsidRPr="001F4D94" w:rsidRDefault="00A86718" w:rsidP="001C55C8">
            <w:pPr>
              <w:jc w:val="center"/>
              <w:rPr>
                <w:rFonts w:asciiTheme="majorHAnsi" w:hAnsiTheme="majorHAnsi"/>
                <w:b/>
              </w:rPr>
            </w:pPr>
            <w:r w:rsidRPr="001F4D94">
              <w:rPr>
                <w:rFonts w:asciiTheme="majorHAnsi" w:hAnsiTheme="majorHAnsi"/>
                <w:b/>
              </w:rPr>
              <w:t>Date</w:t>
            </w:r>
          </w:p>
        </w:tc>
        <w:tc>
          <w:tcPr>
            <w:tcW w:w="496" w:type="pct"/>
            <w:vMerge w:val="restart"/>
            <w:tcBorders>
              <w:top w:val="dotted" w:sz="4" w:space="0" w:color="auto"/>
              <w:left w:val="dotted" w:sz="4" w:space="0" w:color="auto"/>
              <w:bottom w:val="dotted" w:sz="4" w:space="0" w:color="auto"/>
              <w:right w:val="single" w:sz="8" w:space="0" w:color="31859C"/>
            </w:tcBorders>
            <w:shd w:val="clear" w:color="auto" w:fill="F2F2F2" w:themeFill="background1" w:themeFillShade="F2"/>
            <w:vAlign w:val="center"/>
          </w:tcPr>
          <w:p w14:paraId="63175B4D" w14:textId="77777777" w:rsidR="00A86718" w:rsidRPr="001F4D94" w:rsidRDefault="00A86718" w:rsidP="001C55C8">
            <w:pPr>
              <w:jc w:val="center"/>
              <w:rPr>
                <w:rFonts w:asciiTheme="majorHAnsi" w:hAnsiTheme="majorHAnsi"/>
                <w:b/>
              </w:rPr>
            </w:pPr>
            <w:r w:rsidRPr="001F4D94">
              <w:rPr>
                <w:rFonts w:asciiTheme="majorHAnsi" w:hAnsiTheme="majorHAnsi"/>
                <w:b/>
              </w:rPr>
              <w:t>Date</w:t>
            </w:r>
          </w:p>
          <w:p w14:paraId="12168A0B" w14:textId="77777777" w:rsidR="00A86718" w:rsidRPr="001F4D94" w:rsidRDefault="00A86718" w:rsidP="001C55C8">
            <w:pPr>
              <w:jc w:val="center"/>
              <w:rPr>
                <w:rFonts w:asciiTheme="majorHAnsi" w:hAnsiTheme="majorHAnsi"/>
                <w:b/>
              </w:rPr>
            </w:pPr>
            <w:r w:rsidRPr="001F4D94">
              <w:rPr>
                <w:rFonts w:asciiTheme="majorHAnsi" w:hAnsiTheme="majorHAnsi"/>
                <w:b/>
              </w:rPr>
              <w:t>Completed</w:t>
            </w:r>
          </w:p>
        </w:tc>
      </w:tr>
      <w:tr w:rsidR="00A86718" w:rsidRPr="007C67F8" w14:paraId="60312EA1" w14:textId="77777777" w:rsidTr="001C55C8">
        <w:trPr>
          <w:trHeight w:val="469"/>
        </w:trPr>
        <w:tc>
          <w:tcPr>
            <w:tcW w:w="1157" w:type="pct"/>
            <w:vMerge w:val="restart"/>
            <w:tcBorders>
              <w:top w:val="dotted" w:sz="4" w:space="0" w:color="auto"/>
              <w:left w:val="single" w:sz="8" w:space="0" w:color="31859C"/>
              <w:right w:val="dotted" w:sz="4" w:space="0" w:color="auto"/>
            </w:tcBorders>
            <w:vAlign w:val="center"/>
          </w:tcPr>
          <w:p w14:paraId="5EAC7C4A" w14:textId="77777777" w:rsidR="00A86718" w:rsidRPr="007C67F8" w:rsidRDefault="00A86718" w:rsidP="001C55C8">
            <w:pPr>
              <w:spacing w:line="276" w:lineRule="auto"/>
            </w:pPr>
          </w:p>
        </w:tc>
        <w:tc>
          <w:tcPr>
            <w:tcW w:w="1821" w:type="pct"/>
            <w:vMerge/>
            <w:tcBorders>
              <w:top w:val="dotted" w:sz="4" w:space="0" w:color="auto"/>
              <w:left w:val="dotted" w:sz="4" w:space="0" w:color="auto"/>
              <w:bottom w:val="dotted" w:sz="4" w:space="0" w:color="auto"/>
              <w:right w:val="dotted" w:sz="4" w:space="0" w:color="auto"/>
            </w:tcBorders>
            <w:vAlign w:val="center"/>
          </w:tcPr>
          <w:p w14:paraId="1A291886" w14:textId="77777777" w:rsidR="00A86718" w:rsidRPr="007C67F8" w:rsidRDefault="00A86718" w:rsidP="001C55C8">
            <w:pPr>
              <w:spacing w:line="276" w:lineRule="auto"/>
              <w:jc w:val="center"/>
              <w:rPr>
                <w:b/>
              </w:rPr>
            </w:pPr>
          </w:p>
        </w:tc>
        <w:tc>
          <w:tcPr>
            <w:tcW w:w="1028" w:type="pct"/>
            <w:vMerge/>
            <w:tcBorders>
              <w:top w:val="dotted" w:sz="4" w:space="0" w:color="auto"/>
              <w:left w:val="dotted" w:sz="4" w:space="0" w:color="auto"/>
              <w:bottom w:val="dotted" w:sz="4" w:space="0" w:color="auto"/>
              <w:right w:val="dotted" w:sz="4" w:space="0" w:color="auto"/>
            </w:tcBorders>
            <w:vAlign w:val="center"/>
          </w:tcPr>
          <w:p w14:paraId="359E86E6" w14:textId="77777777" w:rsidR="00A86718" w:rsidRPr="007C67F8" w:rsidRDefault="00A86718" w:rsidP="001C55C8">
            <w:pPr>
              <w:jc w:val="center"/>
            </w:pPr>
          </w:p>
        </w:tc>
        <w:tc>
          <w:tcPr>
            <w:tcW w:w="497" w:type="pct"/>
            <w:vMerge/>
            <w:tcBorders>
              <w:top w:val="dotted" w:sz="4" w:space="0" w:color="auto"/>
              <w:left w:val="dotted" w:sz="4" w:space="0" w:color="auto"/>
              <w:bottom w:val="dotted" w:sz="4" w:space="0" w:color="auto"/>
              <w:right w:val="dotted" w:sz="4" w:space="0" w:color="auto"/>
            </w:tcBorders>
            <w:vAlign w:val="center"/>
          </w:tcPr>
          <w:p w14:paraId="1DAA0491" w14:textId="77777777" w:rsidR="00A86718" w:rsidRPr="007C67F8" w:rsidRDefault="00A86718" w:rsidP="001C55C8">
            <w:pPr>
              <w:jc w:val="center"/>
            </w:pPr>
          </w:p>
        </w:tc>
        <w:tc>
          <w:tcPr>
            <w:tcW w:w="496" w:type="pct"/>
            <w:vMerge/>
            <w:tcBorders>
              <w:top w:val="dotted" w:sz="4" w:space="0" w:color="auto"/>
              <w:left w:val="dotted" w:sz="4" w:space="0" w:color="auto"/>
              <w:bottom w:val="dotted" w:sz="4" w:space="0" w:color="auto"/>
              <w:right w:val="single" w:sz="8" w:space="0" w:color="31859C"/>
            </w:tcBorders>
            <w:vAlign w:val="center"/>
          </w:tcPr>
          <w:p w14:paraId="1E7DEE71" w14:textId="77777777" w:rsidR="00A86718" w:rsidRPr="007C67F8" w:rsidRDefault="00A86718" w:rsidP="001C55C8">
            <w:pPr>
              <w:spacing w:line="276" w:lineRule="auto"/>
              <w:jc w:val="center"/>
            </w:pPr>
          </w:p>
        </w:tc>
      </w:tr>
      <w:tr w:rsidR="00A86718" w:rsidRPr="007C67F8" w14:paraId="1B988AFF" w14:textId="77777777" w:rsidTr="001C55C8">
        <w:trPr>
          <w:trHeight w:val="432"/>
        </w:trPr>
        <w:tc>
          <w:tcPr>
            <w:tcW w:w="1157" w:type="pct"/>
            <w:vMerge/>
            <w:tcBorders>
              <w:left w:val="single" w:sz="8" w:space="0" w:color="31859C"/>
              <w:right w:val="dotted" w:sz="4" w:space="0" w:color="auto"/>
            </w:tcBorders>
          </w:tcPr>
          <w:p w14:paraId="59D6BE90" w14:textId="77777777" w:rsidR="00A86718" w:rsidRPr="00733971" w:rsidRDefault="00A86718" w:rsidP="001C55C8">
            <w:pPr>
              <w:rPr>
                <w:sz w:val="20"/>
                <w:szCs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1E597F9E" w14:textId="5C03B996" w:rsidR="00A86718" w:rsidRPr="001F4D94" w:rsidRDefault="00317F2C" w:rsidP="001C55C8">
            <w:pPr>
              <w:rPr>
                <w:sz w:val="20"/>
              </w:rPr>
            </w:pPr>
            <w:r>
              <w:rPr>
                <w:sz w:val="20"/>
              </w:rPr>
              <w:t>9</w:t>
            </w:r>
            <w:r w:rsidR="00A86718" w:rsidRPr="001F4D94">
              <w:rPr>
                <w:sz w:val="20"/>
              </w:rPr>
              <w:t>.1.1:</w:t>
            </w:r>
            <w:r w:rsidR="00A86718">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6A819A0D" w14:textId="77777777" w:rsidR="00A86718" w:rsidRPr="00C944B2" w:rsidRDefault="00A86718"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08FFD3C5" w14:textId="77777777" w:rsidR="00A86718" w:rsidRPr="00C944B2" w:rsidRDefault="00A86718"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596BE762" w14:textId="77777777" w:rsidR="00A86718" w:rsidRPr="00C944B2" w:rsidRDefault="00A86718" w:rsidP="001C55C8">
            <w:pPr>
              <w:rPr>
                <w:sz w:val="20"/>
                <w:szCs w:val="20"/>
              </w:rPr>
            </w:pPr>
          </w:p>
        </w:tc>
      </w:tr>
      <w:tr w:rsidR="00A86718" w:rsidRPr="007C67F8" w14:paraId="7E6D25C5" w14:textId="77777777" w:rsidTr="001C55C8">
        <w:trPr>
          <w:trHeight w:val="432"/>
        </w:trPr>
        <w:tc>
          <w:tcPr>
            <w:tcW w:w="1157" w:type="pct"/>
            <w:vMerge/>
            <w:tcBorders>
              <w:left w:val="single" w:sz="8" w:space="0" w:color="31859C"/>
              <w:right w:val="dotted" w:sz="4" w:space="0" w:color="auto"/>
            </w:tcBorders>
          </w:tcPr>
          <w:p w14:paraId="46191DCC" w14:textId="77777777" w:rsidR="00A86718" w:rsidRPr="001F4D94" w:rsidRDefault="00A86718"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4C98E7B0" w14:textId="3AA076C9" w:rsidR="00A86718" w:rsidRPr="001F4D94" w:rsidRDefault="00317F2C" w:rsidP="001C55C8">
            <w:pPr>
              <w:spacing w:line="276" w:lineRule="auto"/>
              <w:rPr>
                <w:sz w:val="20"/>
              </w:rPr>
            </w:pPr>
            <w:r>
              <w:rPr>
                <w:sz w:val="20"/>
              </w:rPr>
              <w:t>9</w:t>
            </w:r>
            <w:r w:rsidR="00A86718" w:rsidRPr="001F4D94">
              <w:rPr>
                <w:sz w:val="20"/>
              </w:rPr>
              <w:t>.1.2:</w:t>
            </w:r>
            <w:r w:rsidR="00A86718">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20FD16D8" w14:textId="77777777" w:rsidR="00A86718" w:rsidRPr="00C944B2" w:rsidRDefault="00A86718"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28621005" w14:textId="77777777" w:rsidR="00A86718" w:rsidRPr="00C944B2" w:rsidRDefault="00A86718"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550D6875" w14:textId="77777777" w:rsidR="00A86718" w:rsidRPr="00C944B2" w:rsidRDefault="00A86718" w:rsidP="001C55C8">
            <w:pPr>
              <w:spacing w:line="276" w:lineRule="auto"/>
              <w:rPr>
                <w:sz w:val="20"/>
                <w:szCs w:val="20"/>
              </w:rPr>
            </w:pPr>
          </w:p>
        </w:tc>
      </w:tr>
      <w:tr w:rsidR="00A86718" w:rsidRPr="007C67F8" w14:paraId="094AB8CA" w14:textId="77777777" w:rsidTr="001C55C8">
        <w:trPr>
          <w:trHeight w:val="432"/>
        </w:trPr>
        <w:tc>
          <w:tcPr>
            <w:tcW w:w="1157" w:type="pct"/>
            <w:vMerge/>
            <w:tcBorders>
              <w:left w:val="single" w:sz="8" w:space="0" w:color="31859C"/>
              <w:bottom w:val="dotted" w:sz="4" w:space="0" w:color="auto"/>
              <w:right w:val="dotted" w:sz="4" w:space="0" w:color="auto"/>
            </w:tcBorders>
          </w:tcPr>
          <w:p w14:paraId="3C4EEB88" w14:textId="77777777" w:rsidR="00A86718" w:rsidRPr="001F4D94" w:rsidRDefault="00A86718"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3AAE88B6" w14:textId="61D47D30" w:rsidR="00A86718" w:rsidRPr="001F4D94" w:rsidRDefault="00317F2C" w:rsidP="001C55C8">
            <w:pPr>
              <w:spacing w:line="276" w:lineRule="auto"/>
              <w:rPr>
                <w:sz w:val="20"/>
              </w:rPr>
            </w:pPr>
            <w:r>
              <w:rPr>
                <w:sz w:val="20"/>
              </w:rPr>
              <w:t>9</w:t>
            </w:r>
            <w:r w:rsidR="00A86718">
              <w:rPr>
                <w:sz w:val="20"/>
              </w:rPr>
              <w:t>.1.3:</w:t>
            </w:r>
          </w:p>
        </w:tc>
        <w:tc>
          <w:tcPr>
            <w:tcW w:w="1028" w:type="pct"/>
            <w:tcBorders>
              <w:top w:val="dotted" w:sz="4" w:space="0" w:color="auto"/>
              <w:left w:val="dotted" w:sz="4" w:space="0" w:color="auto"/>
              <w:bottom w:val="dotted" w:sz="4" w:space="0" w:color="auto"/>
              <w:right w:val="dotted" w:sz="4" w:space="0" w:color="auto"/>
            </w:tcBorders>
            <w:vAlign w:val="center"/>
          </w:tcPr>
          <w:p w14:paraId="54BF92D2" w14:textId="77777777" w:rsidR="00A86718" w:rsidRPr="00C944B2" w:rsidRDefault="00A86718"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547060EC" w14:textId="77777777" w:rsidR="00A86718" w:rsidRPr="00C944B2" w:rsidRDefault="00A86718"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76432761" w14:textId="77777777" w:rsidR="00A86718" w:rsidRPr="00C944B2" w:rsidRDefault="00A86718" w:rsidP="001C55C8">
            <w:pPr>
              <w:spacing w:line="276" w:lineRule="auto"/>
              <w:rPr>
                <w:sz w:val="20"/>
                <w:szCs w:val="20"/>
              </w:rPr>
            </w:pPr>
          </w:p>
        </w:tc>
      </w:tr>
      <w:tr w:rsidR="00A86718" w:rsidRPr="001F4D94" w14:paraId="097FC160" w14:textId="77777777" w:rsidTr="001C55C8">
        <w:trPr>
          <w:trHeight w:val="432"/>
        </w:trPr>
        <w:tc>
          <w:tcPr>
            <w:tcW w:w="1157" w:type="pct"/>
            <w:tcBorders>
              <w:top w:val="dotted" w:sz="4" w:space="0" w:color="auto"/>
              <w:left w:val="single" w:sz="8" w:space="0" w:color="31859C"/>
              <w:bottom w:val="dotted" w:sz="4" w:space="0" w:color="auto"/>
              <w:right w:val="dotted" w:sz="4" w:space="0" w:color="auto"/>
            </w:tcBorders>
            <w:shd w:val="clear" w:color="auto" w:fill="F2F2F2" w:themeFill="background1" w:themeFillShade="F2"/>
            <w:vAlign w:val="center"/>
          </w:tcPr>
          <w:p w14:paraId="129FDD4D" w14:textId="02569C8D" w:rsidR="00A86718" w:rsidRPr="001F4D94" w:rsidRDefault="00A86718" w:rsidP="001C55C8">
            <w:pPr>
              <w:jc w:val="center"/>
              <w:rPr>
                <w:rFonts w:asciiTheme="majorHAnsi" w:hAnsiTheme="majorHAnsi"/>
                <w:b/>
              </w:rPr>
            </w:pPr>
            <w:r w:rsidRPr="001F4D94">
              <w:rPr>
                <w:rFonts w:asciiTheme="majorHAnsi" w:hAnsiTheme="majorHAnsi"/>
                <w:b/>
              </w:rPr>
              <w:t>Objective</w:t>
            </w:r>
            <w:r>
              <w:rPr>
                <w:rFonts w:asciiTheme="majorHAnsi" w:hAnsiTheme="majorHAnsi"/>
                <w:b/>
              </w:rPr>
              <w:t xml:space="preserve"> </w:t>
            </w:r>
            <w:r w:rsidR="00317F2C">
              <w:rPr>
                <w:rFonts w:asciiTheme="majorHAnsi" w:hAnsiTheme="majorHAnsi"/>
                <w:b/>
              </w:rPr>
              <w:t>10</w:t>
            </w:r>
          </w:p>
        </w:tc>
        <w:tc>
          <w:tcPr>
            <w:tcW w:w="1821"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9F98421" w14:textId="77777777" w:rsidR="00A86718" w:rsidRPr="001F4D94" w:rsidRDefault="00A86718" w:rsidP="001C55C8">
            <w:pPr>
              <w:jc w:val="center"/>
              <w:rPr>
                <w:rFonts w:asciiTheme="majorHAnsi" w:eastAsia="Cambria" w:hAnsiTheme="majorHAnsi" w:cs="Times New Roman"/>
                <w:b/>
                <w:color w:val="FFFFFF" w:themeColor="background1"/>
                <w:sz w:val="20"/>
                <w:szCs w:val="24"/>
              </w:rPr>
            </w:pPr>
            <w:r w:rsidRPr="001F4D94">
              <w:rPr>
                <w:rFonts w:asciiTheme="majorHAnsi" w:hAnsiTheme="majorHAnsi"/>
                <w:b/>
              </w:rPr>
              <w:t>Activities</w:t>
            </w:r>
          </w:p>
          <w:p w14:paraId="144E9F76" w14:textId="77777777" w:rsidR="00A86718" w:rsidRPr="001F4D94" w:rsidRDefault="00A86718" w:rsidP="001C55C8">
            <w:pPr>
              <w:jc w:val="center"/>
              <w:rPr>
                <w:rFonts w:asciiTheme="majorHAnsi" w:hAnsiTheme="majorHAnsi"/>
                <w:b/>
              </w:rPr>
            </w:pPr>
            <w:r w:rsidRPr="001F4D94">
              <w:rPr>
                <w:rFonts w:asciiTheme="majorHAnsi" w:hAnsiTheme="majorHAnsi"/>
                <w:sz w:val="20"/>
              </w:rPr>
              <w:t>What specific activities need to be completed to meet the objective?</w:t>
            </w:r>
          </w:p>
        </w:tc>
        <w:tc>
          <w:tcPr>
            <w:tcW w:w="1028"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748318F" w14:textId="77777777" w:rsidR="00A86718" w:rsidRPr="001F4D94" w:rsidRDefault="00A86718" w:rsidP="001C55C8">
            <w:pPr>
              <w:jc w:val="center"/>
              <w:rPr>
                <w:rFonts w:asciiTheme="majorHAnsi" w:hAnsiTheme="majorHAnsi"/>
                <w:b/>
              </w:rPr>
            </w:pPr>
            <w:r w:rsidRPr="001F4D94">
              <w:rPr>
                <w:rFonts w:asciiTheme="majorHAnsi" w:hAnsiTheme="majorHAnsi"/>
                <w:b/>
              </w:rPr>
              <w:t>Responsible Party(ies)</w:t>
            </w:r>
          </w:p>
        </w:tc>
        <w:tc>
          <w:tcPr>
            <w:tcW w:w="497"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7A1FD90" w14:textId="77777777" w:rsidR="00A86718" w:rsidRPr="001F4D94" w:rsidRDefault="00A86718" w:rsidP="001C55C8">
            <w:pPr>
              <w:jc w:val="center"/>
              <w:rPr>
                <w:rFonts w:asciiTheme="majorHAnsi" w:hAnsiTheme="majorHAnsi"/>
                <w:b/>
              </w:rPr>
            </w:pPr>
            <w:r w:rsidRPr="001F4D94">
              <w:rPr>
                <w:rFonts w:asciiTheme="majorHAnsi" w:hAnsiTheme="majorHAnsi"/>
                <w:b/>
              </w:rPr>
              <w:t>Target</w:t>
            </w:r>
          </w:p>
          <w:p w14:paraId="3C894325" w14:textId="77777777" w:rsidR="00A86718" w:rsidRPr="001F4D94" w:rsidRDefault="00A86718" w:rsidP="001C55C8">
            <w:pPr>
              <w:jc w:val="center"/>
              <w:rPr>
                <w:rFonts w:asciiTheme="majorHAnsi" w:hAnsiTheme="majorHAnsi"/>
                <w:b/>
              </w:rPr>
            </w:pPr>
            <w:r w:rsidRPr="001F4D94">
              <w:rPr>
                <w:rFonts w:asciiTheme="majorHAnsi" w:hAnsiTheme="majorHAnsi"/>
                <w:b/>
              </w:rPr>
              <w:t>Date</w:t>
            </w:r>
          </w:p>
        </w:tc>
        <w:tc>
          <w:tcPr>
            <w:tcW w:w="496" w:type="pct"/>
            <w:vMerge w:val="restart"/>
            <w:tcBorders>
              <w:top w:val="dotted" w:sz="4" w:space="0" w:color="auto"/>
              <w:left w:val="dotted" w:sz="4" w:space="0" w:color="auto"/>
              <w:bottom w:val="dotted" w:sz="4" w:space="0" w:color="auto"/>
              <w:right w:val="single" w:sz="8" w:space="0" w:color="31859C"/>
            </w:tcBorders>
            <w:shd w:val="clear" w:color="auto" w:fill="F2F2F2" w:themeFill="background1" w:themeFillShade="F2"/>
            <w:vAlign w:val="center"/>
          </w:tcPr>
          <w:p w14:paraId="78E1C75E" w14:textId="77777777" w:rsidR="00A86718" w:rsidRPr="001F4D94" w:rsidRDefault="00A86718" w:rsidP="001C55C8">
            <w:pPr>
              <w:jc w:val="center"/>
              <w:rPr>
                <w:rFonts w:asciiTheme="majorHAnsi" w:hAnsiTheme="majorHAnsi"/>
                <w:b/>
              </w:rPr>
            </w:pPr>
            <w:r w:rsidRPr="001F4D94">
              <w:rPr>
                <w:rFonts w:asciiTheme="majorHAnsi" w:hAnsiTheme="majorHAnsi"/>
                <w:b/>
              </w:rPr>
              <w:t>Date</w:t>
            </w:r>
          </w:p>
          <w:p w14:paraId="08AA54B1" w14:textId="77777777" w:rsidR="00A86718" w:rsidRPr="001F4D94" w:rsidRDefault="00A86718" w:rsidP="001C55C8">
            <w:pPr>
              <w:jc w:val="center"/>
              <w:rPr>
                <w:rFonts w:asciiTheme="majorHAnsi" w:hAnsiTheme="majorHAnsi"/>
                <w:b/>
              </w:rPr>
            </w:pPr>
            <w:r w:rsidRPr="001F4D94">
              <w:rPr>
                <w:rFonts w:asciiTheme="majorHAnsi" w:hAnsiTheme="majorHAnsi"/>
                <w:b/>
              </w:rPr>
              <w:t>Completed</w:t>
            </w:r>
          </w:p>
        </w:tc>
      </w:tr>
      <w:tr w:rsidR="00A86718" w:rsidRPr="007C67F8" w14:paraId="23C54818" w14:textId="77777777" w:rsidTr="001C55C8">
        <w:trPr>
          <w:trHeight w:val="469"/>
        </w:trPr>
        <w:tc>
          <w:tcPr>
            <w:tcW w:w="1157" w:type="pct"/>
            <w:vMerge w:val="restart"/>
            <w:tcBorders>
              <w:top w:val="dotted" w:sz="4" w:space="0" w:color="auto"/>
              <w:left w:val="single" w:sz="8" w:space="0" w:color="31859C"/>
              <w:right w:val="dotted" w:sz="4" w:space="0" w:color="auto"/>
            </w:tcBorders>
            <w:vAlign w:val="center"/>
          </w:tcPr>
          <w:p w14:paraId="052A46C3" w14:textId="77777777" w:rsidR="00A86718" w:rsidRPr="007C67F8" w:rsidRDefault="00A86718" w:rsidP="001C55C8">
            <w:pPr>
              <w:spacing w:line="276" w:lineRule="auto"/>
            </w:pPr>
          </w:p>
        </w:tc>
        <w:tc>
          <w:tcPr>
            <w:tcW w:w="1821" w:type="pct"/>
            <w:vMerge/>
            <w:tcBorders>
              <w:top w:val="dotted" w:sz="4" w:space="0" w:color="auto"/>
              <w:left w:val="dotted" w:sz="4" w:space="0" w:color="auto"/>
              <w:bottom w:val="dotted" w:sz="4" w:space="0" w:color="auto"/>
              <w:right w:val="dotted" w:sz="4" w:space="0" w:color="auto"/>
            </w:tcBorders>
            <w:vAlign w:val="center"/>
          </w:tcPr>
          <w:p w14:paraId="41E953DF" w14:textId="77777777" w:rsidR="00A86718" w:rsidRPr="007C67F8" w:rsidRDefault="00A86718" w:rsidP="001C55C8">
            <w:pPr>
              <w:spacing w:line="276" w:lineRule="auto"/>
              <w:jc w:val="center"/>
              <w:rPr>
                <w:b/>
              </w:rPr>
            </w:pPr>
          </w:p>
        </w:tc>
        <w:tc>
          <w:tcPr>
            <w:tcW w:w="1028" w:type="pct"/>
            <w:vMerge/>
            <w:tcBorders>
              <w:top w:val="dotted" w:sz="4" w:space="0" w:color="auto"/>
              <w:left w:val="dotted" w:sz="4" w:space="0" w:color="auto"/>
              <w:bottom w:val="dotted" w:sz="4" w:space="0" w:color="auto"/>
              <w:right w:val="dotted" w:sz="4" w:space="0" w:color="auto"/>
            </w:tcBorders>
            <w:vAlign w:val="center"/>
          </w:tcPr>
          <w:p w14:paraId="2F437239" w14:textId="77777777" w:rsidR="00A86718" w:rsidRPr="007C67F8" w:rsidRDefault="00A86718" w:rsidP="001C55C8">
            <w:pPr>
              <w:jc w:val="center"/>
            </w:pPr>
          </w:p>
        </w:tc>
        <w:tc>
          <w:tcPr>
            <w:tcW w:w="497" w:type="pct"/>
            <w:vMerge/>
            <w:tcBorders>
              <w:top w:val="dotted" w:sz="4" w:space="0" w:color="auto"/>
              <w:left w:val="dotted" w:sz="4" w:space="0" w:color="auto"/>
              <w:bottom w:val="dotted" w:sz="4" w:space="0" w:color="auto"/>
              <w:right w:val="dotted" w:sz="4" w:space="0" w:color="auto"/>
            </w:tcBorders>
            <w:vAlign w:val="center"/>
          </w:tcPr>
          <w:p w14:paraId="4981B0E0" w14:textId="77777777" w:rsidR="00A86718" w:rsidRPr="007C67F8" w:rsidRDefault="00A86718" w:rsidP="001C55C8">
            <w:pPr>
              <w:jc w:val="center"/>
            </w:pPr>
          </w:p>
        </w:tc>
        <w:tc>
          <w:tcPr>
            <w:tcW w:w="496" w:type="pct"/>
            <w:vMerge/>
            <w:tcBorders>
              <w:top w:val="dotted" w:sz="4" w:space="0" w:color="auto"/>
              <w:left w:val="dotted" w:sz="4" w:space="0" w:color="auto"/>
              <w:bottom w:val="dotted" w:sz="4" w:space="0" w:color="auto"/>
              <w:right w:val="single" w:sz="8" w:space="0" w:color="31859C"/>
            </w:tcBorders>
            <w:vAlign w:val="center"/>
          </w:tcPr>
          <w:p w14:paraId="0F6B55BF" w14:textId="77777777" w:rsidR="00A86718" w:rsidRPr="007C67F8" w:rsidRDefault="00A86718" w:rsidP="001C55C8">
            <w:pPr>
              <w:spacing w:line="276" w:lineRule="auto"/>
              <w:jc w:val="center"/>
            </w:pPr>
          </w:p>
        </w:tc>
      </w:tr>
      <w:tr w:rsidR="00A86718" w:rsidRPr="00C944B2" w14:paraId="41EC5288" w14:textId="77777777" w:rsidTr="001C55C8">
        <w:trPr>
          <w:trHeight w:val="432"/>
        </w:trPr>
        <w:tc>
          <w:tcPr>
            <w:tcW w:w="1157" w:type="pct"/>
            <w:vMerge/>
            <w:tcBorders>
              <w:left w:val="single" w:sz="8" w:space="0" w:color="31859C"/>
              <w:right w:val="dotted" w:sz="4" w:space="0" w:color="auto"/>
            </w:tcBorders>
          </w:tcPr>
          <w:p w14:paraId="626B940A" w14:textId="77777777" w:rsidR="00A86718" w:rsidRPr="00733971" w:rsidRDefault="00A86718" w:rsidP="001C55C8">
            <w:pPr>
              <w:rPr>
                <w:sz w:val="20"/>
                <w:szCs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541B1CDF" w14:textId="4052BDAF" w:rsidR="00A86718" w:rsidRPr="001F4D94" w:rsidRDefault="00317F2C" w:rsidP="001C55C8">
            <w:pPr>
              <w:rPr>
                <w:sz w:val="20"/>
              </w:rPr>
            </w:pPr>
            <w:r>
              <w:rPr>
                <w:sz w:val="20"/>
              </w:rPr>
              <w:t>10</w:t>
            </w:r>
            <w:r w:rsidR="00A86718" w:rsidRPr="001F4D94">
              <w:rPr>
                <w:sz w:val="20"/>
              </w:rPr>
              <w:t>.1.1:</w:t>
            </w:r>
            <w:r w:rsidR="00A86718">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2F2F7DAA" w14:textId="77777777" w:rsidR="00A86718" w:rsidRPr="00C944B2" w:rsidRDefault="00A86718"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4BF4B6C1" w14:textId="77777777" w:rsidR="00A86718" w:rsidRPr="00C944B2" w:rsidRDefault="00A86718"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0613D558" w14:textId="77777777" w:rsidR="00A86718" w:rsidRPr="00C944B2" w:rsidRDefault="00A86718" w:rsidP="001C55C8">
            <w:pPr>
              <w:rPr>
                <w:sz w:val="20"/>
                <w:szCs w:val="20"/>
              </w:rPr>
            </w:pPr>
          </w:p>
        </w:tc>
      </w:tr>
      <w:tr w:rsidR="00A86718" w:rsidRPr="00C944B2" w14:paraId="5DF9746A" w14:textId="77777777" w:rsidTr="001C55C8">
        <w:trPr>
          <w:trHeight w:val="432"/>
        </w:trPr>
        <w:tc>
          <w:tcPr>
            <w:tcW w:w="1157" w:type="pct"/>
            <w:vMerge/>
            <w:tcBorders>
              <w:left w:val="single" w:sz="8" w:space="0" w:color="31859C"/>
              <w:right w:val="dotted" w:sz="4" w:space="0" w:color="auto"/>
            </w:tcBorders>
          </w:tcPr>
          <w:p w14:paraId="222702C6" w14:textId="77777777" w:rsidR="00A86718" w:rsidRPr="001F4D94" w:rsidRDefault="00A86718"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4DA237D3" w14:textId="2189C02B" w:rsidR="00A86718" w:rsidRPr="001F4D94" w:rsidRDefault="00317F2C" w:rsidP="001C55C8">
            <w:pPr>
              <w:spacing w:line="276" w:lineRule="auto"/>
              <w:rPr>
                <w:sz w:val="20"/>
              </w:rPr>
            </w:pPr>
            <w:r>
              <w:rPr>
                <w:sz w:val="20"/>
              </w:rPr>
              <w:t>10</w:t>
            </w:r>
            <w:r w:rsidR="00A86718" w:rsidRPr="001F4D94">
              <w:rPr>
                <w:sz w:val="20"/>
              </w:rPr>
              <w:t>.1.2:</w:t>
            </w:r>
            <w:r w:rsidR="00A86718">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634487F2" w14:textId="77777777" w:rsidR="00A86718" w:rsidRPr="00C944B2" w:rsidRDefault="00A86718"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57203723" w14:textId="77777777" w:rsidR="00A86718" w:rsidRPr="00C944B2" w:rsidRDefault="00A86718"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09F02CF5" w14:textId="77777777" w:rsidR="00A86718" w:rsidRPr="00C944B2" w:rsidRDefault="00A86718" w:rsidP="001C55C8">
            <w:pPr>
              <w:spacing w:line="276" w:lineRule="auto"/>
              <w:rPr>
                <w:sz w:val="20"/>
                <w:szCs w:val="20"/>
              </w:rPr>
            </w:pPr>
          </w:p>
        </w:tc>
      </w:tr>
      <w:tr w:rsidR="00A86718" w:rsidRPr="00C944B2" w14:paraId="2B6C96FD" w14:textId="77777777" w:rsidTr="001C55C8">
        <w:trPr>
          <w:trHeight w:val="432"/>
        </w:trPr>
        <w:tc>
          <w:tcPr>
            <w:tcW w:w="1157" w:type="pct"/>
            <w:vMerge/>
            <w:tcBorders>
              <w:left w:val="single" w:sz="8" w:space="0" w:color="31859C"/>
              <w:bottom w:val="dotted" w:sz="4" w:space="0" w:color="auto"/>
              <w:right w:val="dotted" w:sz="4" w:space="0" w:color="auto"/>
            </w:tcBorders>
          </w:tcPr>
          <w:p w14:paraId="45F3F64D" w14:textId="77777777" w:rsidR="00A86718" w:rsidRPr="001F4D94" w:rsidRDefault="00A86718"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3B3CC21D" w14:textId="524FD474" w:rsidR="00A86718" w:rsidRPr="001F4D94" w:rsidRDefault="00317F2C" w:rsidP="001C55C8">
            <w:pPr>
              <w:spacing w:line="276" w:lineRule="auto"/>
              <w:rPr>
                <w:sz w:val="20"/>
              </w:rPr>
            </w:pPr>
            <w:r>
              <w:rPr>
                <w:sz w:val="20"/>
              </w:rPr>
              <w:t>10</w:t>
            </w:r>
            <w:r w:rsidR="00A86718">
              <w:rPr>
                <w:sz w:val="20"/>
              </w:rPr>
              <w:t>.1.3:</w:t>
            </w:r>
          </w:p>
        </w:tc>
        <w:tc>
          <w:tcPr>
            <w:tcW w:w="1028" w:type="pct"/>
            <w:tcBorders>
              <w:top w:val="dotted" w:sz="4" w:space="0" w:color="auto"/>
              <w:left w:val="dotted" w:sz="4" w:space="0" w:color="auto"/>
              <w:bottom w:val="dotted" w:sz="4" w:space="0" w:color="auto"/>
              <w:right w:val="dotted" w:sz="4" w:space="0" w:color="auto"/>
            </w:tcBorders>
            <w:vAlign w:val="center"/>
          </w:tcPr>
          <w:p w14:paraId="24EF99B8" w14:textId="77777777" w:rsidR="00A86718" w:rsidRPr="00C944B2" w:rsidRDefault="00A86718"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16E8F0C0" w14:textId="77777777" w:rsidR="00A86718" w:rsidRPr="00C944B2" w:rsidRDefault="00A86718"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0168C57A" w14:textId="77777777" w:rsidR="00A86718" w:rsidRPr="00C944B2" w:rsidRDefault="00A86718" w:rsidP="001C55C8">
            <w:pPr>
              <w:spacing w:line="276" w:lineRule="auto"/>
              <w:rPr>
                <w:sz w:val="20"/>
                <w:szCs w:val="20"/>
              </w:rPr>
            </w:pPr>
          </w:p>
        </w:tc>
      </w:tr>
      <w:tr w:rsidR="00A86718" w:rsidRPr="001F4D94" w14:paraId="6EC904BD" w14:textId="77777777" w:rsidTr="001C55C8">
        <w:trPr>
          <w:trHeight w:val="432"/>
        </w:trPr>
        <w:tc>
          <w:tcPr>
            <w:tcW w:w="1157" w:type="pct"/>
            <w:tcBorders>
              <w:top w:val="dotted" w:sz="4" w:space="0" w:color="auto"/>
              <w:left w:val="single" w:sz="8" w:space="0" w:color="31859C"/>
              <w:bottom w:val="dotted" w:sz="4" w:space="0" w:color="auto"/>
              <w:right w:val="dotted" w:sz="4" w:space="0" w:color="auto"/>
            </w:tcBorders>
            <w:shd w:val="clear" w:color="auto" w:fill="F2F2F2" w:themeFill="background1" w:themeFillShade="F2"/>
            <w:vAlign w:val="center"/>
          </w:tcPr>
          <w:p w14:paraId="7FE92E31" w14:textId="11A132AA" w:rsidR="00A86718" w:rsidRPr="001F4D94" w:rsidRDefault="00A86718" w:rsidP="001C55C8">
            <w:pPr>
              <w:jc w:val="center"/>
              <w:rPr>
                <w:rFonts w:asciiTheme="majorHAnsi" w:hAnsiTheme="majorHAnsi"/>
                <w:b/>
              </w:rPr>
            </w:pPr>
            <w:r w:rsidRPr="001F4D94">
              <w:rPr>
                <w:rFonts w:asciiTheme="majorHAnsi" w:hAnsiTheme="majorHAnsi"/>
                <w:b/>
              </w:rPr>
              <w:t>Objective</w:t>
            </w:r>
            <w:r>
              <w:rPr>
                <w:rFonts w:asciiTheme="majorHAnsi" w:hAnsiTheme="majorHAnsi"/>
                <w:b/>
              </w:rPr>
              <w:t xml:space="preserve"> </w:t>
            </w:r>
            <w:r w:rsidR="00317F2C">
              <w:rPr>
                <w:rFonts w:asciiTheme="majorHAnsi" w:hAnsiTheme="majorHAnsi"/>
                <w:b/>
              </w:rPr>
              <w:t>11</w:t>
            </w:r>
          </w:p>
        </w:tc>
        <w:tc>
          <w:tcPr>
            <w:tcW w:w="1821"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F9E01AE" w14:textId="77777777" w:rsidR="00A86718" w:rsidRPr="001F4D94" w:rsidRDefault="00A86718" w:rsidP="001C55C8">
            <w:pPr>
              <w:jc w:val="center"/>
              <w:rPr>
                <w:rFonts w:asciiTheme="majorHAnsi" w:eastAsia="Cambria" w:hAnsiTheme="majorHAnsi" w:cs="Times New Roman"/>
                <w:b/>
                <w:color w:val="FFFFFF" w:themeColor="background1"/>
                <w:sz w:val="20"/>
                <w:szCs w:val="24"/>
              </w:rPr>
            </w:pPr>
            <w:r w:rsidRPr="001F4D94">
              <w:rPr>
                <w:rFonts w:asciiTheme="majorHAnsi" w:hAnsiTheme="majorHAnsi"/>
                <w:b/>
              </w:rPr>
              <w:t>Activities</w:t>
            </w:r>
          </w:p>
          <w:p w14:paraId="5BB3336C" w14:textId="77777777" w:rsidR="00A86718" w:rsidRPr="001F4D94" w:rsidRDefault="00A86718" w:rsidP="001C55C8">
            <w:pPr>
              <w:jc w:val="center"/>
              <w:rPr>
                <w:rFonts w:asciiTheme="majorHAnsi" w:hAnsiTheme="majorHAnsi"/>
                <w:b/>
              </w:rPr>
            </w:pPr>
            <w:r w:rsidRPr="001F4D94">
              <w:rPr>
                <w:rFonts w:asciiTheme="majorHAnsi" w:hAnsiTheme="majorHAnsi"/>
                <w:sz w:val="20"/>
              </w:rPr>
              <w:t>What specific activities need to be completed to meet the objective?</w:t>
            </w:r>
          </w:p>
        </w:tc>
        <w:tc>
          <w:tcPr>
            <w:tcW w:w="1028"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4C88D74" w14:textId="77777777" w:rsidR="00A86718" w:rsidRPr="001F4D94" w:rsidRDefault="00A86718" w:rsidP="001C55C8">
            <w:pPr>
              <w:jc w:val="center"/>
              <w:rPr>
                <w:rFonts w:asciiTheme="majorHAnsi" w:hAnsiTheme="majorHAnsi"/>
                <w:b/>
              </w:rPr>
            </w:pPr>
            <w:r w:rsidRPr="001F4D94">
              <w:rPr>
                <w:rFonts w:asciiTheme="majorHAnsi" w:hAnsiTheme="majorHAnsi"/>
                <w:b/>
              </w:rPr>
              <w:t>Responsible Party(ies)</w:t>
            </w:r>
          </w:p>
        </w:tc>
        <w:tc>
          <w:tcPr>
            <w:tcW w:w="497"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CE75F1A" w14:textId="77777777" w:rsidR="00A86718" w:rsidRPr="001F4D94" w:rsidRDefault="00A86718" w:rsidP="001C55C8">
            <w:pPr>
              <w:jc w:val="center"/>
              <w:rPr>
                <w:rFonts w:asciiTheme="majorHAnsi" w:hAnsiTheme="majorHAnsi"/>
                <w:b/>
              </w:rPr>
            </w:pPr>
            <w:r w:rsidRPr="001F4D94">
              <w:rPr>
                <w:rFonts w:asciiTheme="majorHAnsi" w:hAnsiTheme="majorHAnsi"/>
                <w:b/>
              </w:rPr>
              <w:t>Target</w:t>
            </w:r>
          </w:p>
          <w:p w14:paraId="7338389E" w14:textId="77777777" w:rsidR="00A86718" w:rsidRPr="001F4D94" w:rsidRDefault="00A86718" w:rsidP="001C55C8">
            <w:pPr>
              <w:jc w:val="center"/>
              <w:rPr>
                <w:rFonts w:asciiTheme="majorHAnsi" w:hAnsiTheme="majorHAnsi"/>
                <w:b/>
              </w:rPr>
            </w:pPr>
            <w:r w:rsidRPr="001F4D94">
              <w:rPr>
                <w:rFonts w:asciiTheme="majorHAnsi" w:hAnsiTheme="majorHAnsi"/>
                <w:b/>
              </w:rPr>
              <w:t>Date</w:t>
            </w:r>
          </w:p>
        </w:tc>
        <w:tc>
          <w:tcPr>
            <w:tcW w:w="496" w:type="pct"/>
            <w:vMerge w:val="restart"/>
            <w:tcBorders>
              <w:top w:val="dotted" w:sz="4" w:space="0" w:color="auto"/>
              <w:left w:val="dotted" w:sz="4" w:space="0" w:color="auto"/>
              <w:bottom w:val="dotted" w:sz="4" w:space="0" w:color="auto"/>
              <w:right w:val="single" w:sz="8" w:space="0" w:color="31859C"/>
            </w:tcBorders>
            <w:shd w:val="clear" w:color="auto" w:fill="F2F2F2" w:themeFill="background1" w:themeFillShade="F2"/>
            <w:vAlign w:val="center"/>
          </w:tcPr>
          <w:p w14:paraId="4EE0ECE0" w14:textId="77777777" w:rsidR="00A86718" w:rsidRPr="001F4D94" w:rsidRDefault="00A86718" w:rsidP="001C55C8">
            <w:pPr>
              <w:jc w:val="center"/>
              <w:rPr>
                <w:rFonts w:asciiTheme="majorHAnsi" w:hAnsiTheme="majorHAnsi"/>
                <w:b/>
              </w:rPr>
            </w:pPr>
            <w:r w:rsidRPr="001F4D94">
              <w:rPr>
                <w:rFonts w:asciiTheme="majorHAnsi" w:hAnsiTheme="majorHAnsi"/>
                <w:b/>
              </w:rPr>
              <w:t>Date</w:t>
            </w:r>
          </w:p>
          <w:p w14:paraId="25EC215F" w14:textId="77777777" w:rsidR="00A86718" w:rsidRPr="001F4D94" w:rsidRDefault="00A86718" w:rsidP="001C55C8">
            <w:pPr>
              <w:jc w:val="center"/>
              <w:rPr>
                <w:rFonts w:asciiTheme="majorHAnsi" w:hAnsiTheme="majorHAnsi"/>
                <w:b/>
              </w:rPr>
            </w:pPr>
            <w:r w:rsidRPr="001F4D94">
              <w:rPr>
                <w:rFonts w:asciiTheme="majorHAnsi" w:hAnsiTheme="majorHAnsi"/>
                <w:b/>
              </w:rPr>
              <w:t>Completed</w:t>
            </w:r>
          </w:p>
        </w:tc>
      </w:tr>
      <w:tr w:rsidR="00A86718" w:rsidRPr="007C67F8" w14:paraId="45505911" w14:textId="77777777" w:rsidTr="001C55C8">
        <w:trPr>
          <w:trHeight w:val="469"/>
        </w:trPr>
        <w:tc>
          <w:tcPr>
            <w:tcW w:w="1157" w:type="pct"/>
            <w:vMerge w:val="restart"/>
            <w:tcBorders>
              <w:top w:val="dotted" w:sz="4" w:space="0" w:color="auto"/>
              <w:left w:val="single" w:sz="8" w:space="0" w:color="31859C"/>
              <w:right w:val="dotted" w:sz="4" w:space="0" w:color="auto"/>
            </w:tcBorders>
            <w:vAlign w:val="center"/>
          </w:tcPr>
          <w:p w14:paraId="30C7AE96" w14:textId="77777777" w:rsidR="00A86718" w:rsidRPr="007C67F8" w:rsidRDefault="00A86718" w:rsidP="001C55C8">
            <w:pPr>
              <w:spacing w:line="276" w:lineRule="auto"/>
            </w:pPr>
          </w:p>
        </w:tc>
        <w:tc>
          <w:tcPr>
            <w:tcW w:w="1821" w:type="pct"/>
            <w:vMerge/>
            <w:tcBorders>
              <w:top w:val="dotted" w:sz="4" w:space="0" w:color="auto"/>
              <w:left w:val="dotted" w:sz="4" w:space="0" w:color="auto"/>
              <w:bottom w:val="dotted" w:sz="4" w:space="0" w:color="auto"/>
              <w:right w:val="dotted" w:sz="4" w:space="0" w:color="auto"/>
            </w:tcBorders>
            <w:vAlign w:val="center"/>
          </w:tcPr>
          <w:p w14:paraId="778187EE" w14:textId="77777777" w:rsidR="00A86718" w:rsidRPr="007C67F8" w:rsidRDefault="00A86718" w:rsidP="001C55C8">
            <w:pPr>
              <w:spacing w:line="276" w:lineRule="auto"/>
              <w:jc w:val="center"/>
              <w:rPr>
                <w:b/>
              </w:rPr>
            </w:pPr>
          </w:p>
        </w:tc>
        <w:tc>
          <w:tcPr>
            <w:tcW w:w="1028" w:type="pct"/>
            <w:vMerge/>
            <w:tcBorders>
              <w:top w:val="dotted" w:sz="4" w:space="0" w:color="auto"/>
              <w:left w:val="dotted" w:sz="4" w:space="0" w:color="auto"/>
              <w:bottom w:val="dotted" w:sz="4" w:space="0" w:color="auto"/>
              <w:right w:val="dotted" w:sz="4" w:space="0" w:color="auto"/>
            </w:tcBorders>
            <w:vAlign w:val="center"/>
          </w:tcPr>
          <w:p w14:paraId="3F48B4B1" w14:textId="77777777" w:rsidR="00A86718" w:rsidRPr="007C67F8" w:rsidRDefault="00A86718" w:rsidP="001C55C8">
            <w:pPr>
              <w:jc w:val="center"/>
            </w:pPr>
          </w:p>
        </w:tc>
        <w:tc>
          <w:tcPr>
            <w:tcW w:w="497" w:type="pct"/>
            <w:vMerge/>
            <w:tcBorders>
              <w:top w:val="dotted" w:sz="4" w:space="0" w:color="auto"/>
              <w:left w:val="dotted" w:sz="4" w:space="0" w:color="auto"/>
              <w:bottom w:val="dotted" w:sz="4" w:space="0" w:color="auto"/>
              <w:right w:val="dotted" w:sz="4" w:space="0" w:color="auto"/>
            </w:tcBorders>
            <w:vAlign w:val="center"/>
          </w:tcPr>
          <w:p w14:paraId="6348AE42" w14:textId="77777777" w:rsidR="00A86718" w:rsidRPr="007C67F8" w:rsidRDefault="00A86718" w:rsidP="001C55C8">
            <w:pPr>
              <w:jc w:val="center"/>
            </w:pPr>
          </w:p>
        </w:tc>
        <w:tc>
          <w:tcPr>
            <w:tcW w:w="496" w:type="pct"/>
            <w:vMerge/>
            <w:tcBorders>
              <w:top w:val="dotted" w:sz="4" w:space="0" w:color="auto"/>
              <w:left w:val="dotted" w:sz="4" w:space="0" w:color="auto"/>
              <w:bottom w:val="dotted" w:sz="4" w:space="0" w:color="auto"/>
              <w:right w:val="single" w:sz="8" w:space="0" w:color="31859C"/>
            </w:tcBorders>
            <w:vAlign w:val="center"/>
          </w:tcPr>
          <w:p w14:paraId="76521083" w14:textId="77777777" w:rsidR="00A86718" w:rsidRPr="007C67F8" w:rsidRDefault="00A86718" w:rsidP="001C55C8">
            <w:pPr>
              <w:spacing w:line="276" w:lineRule="auto"/>
              <w:jc w:val="center"/>
            </w:pPr>
          </w:p>
        </w:tc>
      </w:tr>
      <w:tr w:rsidR="00A86718" w:rsidRPr="00C944B2" w14:paraId="4F40A501" w14:textId="77777777" w:rsidTr="001C55C8">
        <w:trPr>
          <w:trHeight w:val="432"/>
        </w:trPr>
        <w:tc>
          <w:tcPr>
            <w:tcW w:w="1157" w:type="pct"/>
            <w:vMerge/>
            <w:tcBorders>
              <w:left w:val="single" w:sz="8" w:space="0" w:color="31859C"/>
              <w:right w:val="dotted" w:sz="4" w:space="0" w:color="auto"/>
            </w:tcBorders>
          </w:tcPr>
          <w:p w14:paraId="3675B52C" w14:textId="77777777" w:rsidR="00A86718" w:rsidRPr="00733971" w:rsidRDefault="00A86718" w:rsidP="001C55C8">
            <w:pPr>
              <w:rPr>
                <w:sz w:val="20"/>
                <w:szCs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5CB42436" w14:textId="5B9643A6" w:rsidR="00A86718" w:rsidRPr="001F4D94" w:rsidRDefault="00A86718" w:rsidP="001C55C8">
            <w:pPr>
              <w:rPr>
                <w:sz w:val="20"/>
              </w:rPr>
            </w:pPr>
            <w:r w:rsidRPr="001F4D94">
              <w:rPr>
                <w:sz w:val="20"/>
              </w:rPr>
              <w:t>1</w:t>
            </w:r>
            <w:r w:rsidR="00317F2C">
              <w:rPr>
                <w:sz w:val="20"/>
              </w:rPr>
              <w:t>1</w:t>
            </w:r>
            <w:r w:rsidRPr="001F4D94">
              <w:rPr>
                <w:sz w:val="20"/>
              </w:rPr>
              <w:t>.1.1:</w:t>
            </w:r>
            <w:r>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05DE138C" w14:textId="77777777" w:rsidR="00A86718" w:rsidRPr="00C944B2" w:rsidRDefault="00A86718"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33A092DD" w14:textId="77777777" w:rsidR="00A86718" w:rsidRPr="00C944B2" w:rsidRDefault="00A86718"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322EFA2F" w14:textId="77777777" w:rsidR="00A86718" w:rsidRPr="00C944B2" w:rsidRDefault="00A86718" w:rsidP="001C55C8">
            <w:pPr>
              <w:rPr>
                <w:sz w:val="20"/>
                <w:szCs w:val="20"/>
              </w:rPr>
            </w:pPr>
          </w:p>
        </w:tc>
      </w:tr>
      <w:tr w:rsidR="00A86718" w:rsidRPr="00C944B2" w14:paraId="09D4AAA2" w14:textId="77777777" w:rsidTr="001C55C8">
        <w:trPr>
          <w:trHeight w:val="432"/>
        </w:trPr>
        <w:tc>
          <w:tcPr>
            <w:tcW w:w="1157" w:type="pct"/>
            <w:vMerge/>
            <w:tcBorders>
              <w:left w:val="single" w:sz="8" w:space="0" w:color="31859C"/>
              <w:right w:val="dotted" w:sz="4" w:space="0" w:color="auto"/>
            </w:tcBorders>
          </w:tcPr>
          <w:p w14:paraId="7E06FF96" w14:textId="77777777" w:rsidR="00A86718" w:rsidRPr="001F4D94" w:rsidRDefault="00A86718"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6D8810BB" w14:textId="2EAE2B85" w:rsidR="00A86718" w:rsidRPr="001F4D94" w:rsidRDefault="00A86718" w:rsidP="001C55C8">
            <w:pPr>
              <w:spacing w:line="276" w:lineRule="auto"/>
              <w:rPr>
                <w:sz w:val="20"/>
              </w:rPr>
            </w:pPr>
            <w:r w:rsidRPr="001F4D94">
              <w:rPr>
                <w:sz w:val="20"/>
              </w:rPr>
              <w:t>1</w:t>
            </w:r>
            <w:r w:rsidR="00317F2C">
              <w:rPr>
                <w:sz w:val="20"/>
              </w:rPr>
              <w:t>1</w:t>
            </w:r>
            <w:r w:rsidRPr="001F4D94">
              <w:rPr>
                <w:sz w:val="20"/>
              </w:rPr>
              <w:t>.1.2:</w:t>
            </w:r>
            <w:r>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17F6BDDD" w14:textId="77777777" w:rsidR="00A86718" w:rsidRPr="00C944B2" w:rsidRDefault="00A86718"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6FDE785C" w14:textId="77777777" w:rsidR="00A86718" w:rsidRPr="00C944B2" w:rsidRDefault="00A86718"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44BC60A6" w14:textId="77777777" w:rsidR="00A86718" w:rsidRPr="00C944B2" w:rsidRDefault="00A86718" w:rsidP="001C55C8">
            <w:pPr>
              <w:spacing w:line="276" w:lineRule="auto"/>
              <w:rPr>
                <w:sz w:val="20"/>
                <w:szCs w:val="20"/>
              </w:rPr>
            </w:pPr>
          </w:p>
        </w:tc>
      </w:tr>
      <w:tr w:rsidR="00A86718" w:rsidRPr="00C944B2" w14:paraId="3954C023" w14:textId="77777777" w:rsidTr="001C55C8">
        <w:trPr>
          <w:trHeight w:val="432"/>
        </w:trPr>
        <w:tc>
          <w:tcPr>
            <w:tcW w:w="1157" w:type="pct"/>
            <w:vMerge/>
            <w:tcBorders>
              <w:left w:val="single" w:sz="8" w:space="0" w:color="31859C"/>
              <w:bottom w:val="dotted" w:sz="4" w:space="0" w:color="auto"/>
              <w:right w:val="dotted" w:sz="4" w:space="0" w:color="auto"/>
            </w:tcBorders>
          </w:tcPr>
          <w:p w14:paraId="3EA2B2A9" w14:textId="77777777" w:rsidR="00A86718" w:rsidRPr="001F4D94" w:rsidRDefault="00A86718"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02ACE4E0" w14:textId="6AC85C97" w:rsidR="00A86718" w:rsidRPr="001F4D94" w:rsidRDefault="00A86718" w:rsidP="001C55C8">
            <w:pPr>
              <w:spacing w:line="276" w:lineRule="auto"/>
              <w:rPr>
                <w:sz w:val="20"/>
              </w:rPr>
            </w:pPr>
            <w:r>
              <w:rPr>
                <w:sz w:val="20"/>
              </w:rPr>
              <w:t>1</w:t>
            </w:r>
            <w:r w:rsidR="00317F2C">
              <w:rPr>
                <w:sz w:val="20"/>
              </w:rPr>
              <w:t>1</w:t>
            </w:r>
            <w:r>
              <w:rPr>
                <w:sz w:val="20"/>
              </w:rPr>
              <w:t>.1.3:</w:t>
            </w:r>
          </w:p>
        </w:tc>
        <w:tc>
          <w:tcPr>
            <w:tcW w:w="1028" w:type="pct"/>
            <w:tcBorders>
              <w:top w:val="dotted" w:sz="4" w:space="0" w:color="auto"/>
              <w:left w:val="dotted" w:sz="4" w:space="0" w:color="auto"/>
              <w:bottom w:val="dotted" w:sz="4" w:space="0" w:color="auto"/>
              <w:right w:val="dotted" w:sz="4" w:space="0" w:color="auto"/>
            </w:tcBorders>
            <w:vAlign w:val="center"/>
          </w:tcPr>
          <w:p w14:paraId="3DD512EF" w14:textId="77777777" w:rsidR="00A86718" w:rsidRPr="00C944B2" w:rsidRDefault="00A86718"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32441F16" w14:textId="77777777" w:rsidR="00A86718" w:rsidRPr="00C944B2" w:rsidRDefault="00A86718"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7A696BAD" w14:textId="77777777" w:rsidR="00A86718" w:rsidRPr="00C944B2" w:rsidRDefault="00A86718" w:rsidP="001C55C8">
            <w:pPr>
              <w:spacing w:line="276" w:lineRule="auto"/>
              <w:rPr>
                <w:sz w:val="20"/>
                <w:szCs w:val="20"/>
              </w:rPr>
            </w:pPr>
          </w:p>
        </w:tc>
      </w:tr>
    </w:tbl>
    <w:p w14:paraId="366A0DC5" w14:textId="77777777" w:rsidR="00A409B9" w:rsidRDefault="00A409B9">
      <w:r>
        <w:br w:type="page"/>
      </w:r>
    </w:p>
    <w:tbl>
      <w:tblPr>
        <w:tblStyle w:val="TableGrid"/>
        <w:tblW w:w="5000" w:type="pct"/>
        <w:tblLook w:val="04A0" w:firstRow="1" w:lastRow="0" w:firstColumn="1" w:lastColumn="0" w:noHBand="0" w:noVBand="1"/>
      </w:tblPr>
      <w:tblGrid>
        <w:gridCol w:w="2988"/>
        <w:gridCol w:w="4708"/>
        <w:gridCol w:w="2655"/>
        <w:gridCol w:w="1281"/>
        <w:gridCol w:w="1308"/>
      </w:tblGrid>
      <w:tr w:rsidR="00A86718" w:rsidRPr="001F4D94" w14:paraId="427FC9B5" w14:textId="77777777" w:rsidTr="001C55C8">
        <w:trPr>
          <w:trHeight w:val="432"/>
        </w:trPr>
        <w:tc>
          <w:tcPr>
            <w:tcW w:w="1157" w:type="pct"/>
            <w:tcBorders>
              <w:top w:val="dotted" w:sz="4" w:space="0" w:color="auto"/>
              <w:left w:val="single" w:sz="8" w:space="0" w:color="31859C"/>
              <w:bottom w:val="dotted" w:sz="4" w:space="0" w:color="auto"/>
              <w:right w:val="dotted" w:sz="4" w:space="0" w:color="auto"/>
            </w:tcBorders>
            <w:shd w:val="clear" w:color="auto" w:fill="F2F2F2" w:themeFill="background1" w:themeFillShade="F2"/>
            <w:vAlign w:val="center"/>
          </w:tcPr>
          <w:p w14:paraId="035BD4F6" w14:textId="4A1583B2" w:rsidR="00A86718" w:rsidRPr="001F4D94" w:rsidRDefault="00A86718" w:rsidP="001C55C8">
            <w:pPr>
              <w:jc w:val="center"/>
              <w:rPr>
                <w:rFonts w:asciiTheme="majorHAnsi" w:hAnsiTheme="majorHAnsi"/>
                <w:b/>
              </w:rPr>
            </w:pPr>
            <w:r w:rsidRPr="001F4D94">
              <w:rPr>
                <w:rFonts w:asciiTheme="majorHAnsi" w:hAnsiTheme="majorHAnsi"/>
                <w:b/>
              </w:rPr>
              <w:t>Objective</w:t>
            </w:r>
            <w:r>
              <w:rPr>
                <w:rFonts w:asciiTheme="majorHAnsi" w:hAnsiTheme="majorHAnsi"/>
                <w:b/>
              </w:rPr>
              <w:t xml:space="preserve"> </w:t>
            </w:r>
            <w:r w:rsidR="00317F2C">
              <w:rPr>
                <w:rFonts w:asciiTheme="majorHAnsi" w:hAnsiTheme="majorHAnsi"/>
                <w:b/>
              </w:rPr>
              <w:t>12</w:t>
            </w:r>
          </w:p>
        </w:tc>
        <w:tc>
          <w:tcPr>
            <w:tcW w:w="1821"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059776" w14:textId="77777777" w:rsidR="00A86718" w:rsidRPr="001F4D94" w:rsidRDefault="00A86718" w:rsidP="001C55C8">
            <w:pPr>
              <w:jc w:val="center"/>
              <w:rPr>
                <w:rFonts w:asciiTheme="majorHAnsi" w:eastAsia="Cambria" w:hAnsiTheme="majorHAnsi" w:cs="Times New Roman"/>
                <w:b/>
                <w:color w:val="FFFFFF" w:themeColor="background1"/>
                <w:sz w:val="20"/>
                <w:szCs w:val="24"/>
              </w:rPr>
            </w:pPr>
            <w:r w:rsidRPr="001F4D94">
              <w:rPr>
                <w:rFonts w:asciiTheme="majorHAnsi" w:hAnsiTheme="majorHAnsi"/>
                <w:b/>
              </w:rPr>
              <w:t>Activities</w:t>
            </w:r>
          </w:p>
          <w:p w14:paraId="72908F9D" w14:textId="77777777" w:rsidR="00A86718" w:rsidRPr="001F4D94" w:rsidRDefault="00A86718" w:rsidP="001C55C8">
            <w:pPr>
              <w:jc w:val="center"/>
              <w:rPr>
                <w:rFonts w:asciiTheme="majorHAnsi" w:hAnsiTheme="majorHAnsi"/>
                <w:b/>
              </w:rPr>
            </w:pPr>
            <w:r w:rsidRPr="001F4D94">
              <w:rPr>
                <w:rFonts w:asciiTheme="majorHAnsi" w:hAnsiTheme="majorHAnsi"/>
                <w:sz w:val="20"/>
              </w:rPr>
              <w:t>What specific activities need to be completed to meet the objective?</w:t>
            </w:r>
          </w:p>
        </w:tc>
        <w:tc>
          <w:tcPr>
            <w:tcW w:w="1028"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EE25CB8" w14:textId="77777777" w:rsidR="00A86718" w:rsidRPr="001F4D94" w:rsidRDefault="00A86718" w:rsidP="001C55C8">
            <w:pPr>
              <w:jc w:val="center"/>
              <w:rPr>
                <w:rFonts w:asciiTheme="majorHAnsi" w:hAnsiTheme="majorHAnsi"/>
                <w:b/>
              </w:rPr>
            </w:pPr>
            <w:r w:rsidRPr="001F4D94">
              <w:rPr>
                <w:rFonts w:asciiTheme="majorHAnsi" w:hAnsiTheme="majorHAnsi"/>
                <w:b/>
              </w:rPr>
              <w:t>Responsible Party(ies)</w:t>
            </w:r>
          </w:p>
        </w:tc>
        <w:tc>
          <w:tcPr>
            <w:tcW w:w="497"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D0BBADD" w14:textId="77777777" w:rsidR="00A86718" w:rsidRPr="001F4D94" w:rsidRDefault="00A86718" w:rsidP="001C55C8">
            <w:pPr>
              <w:jc w:val="center"/>
              <w:rPr>
                <w:rFonts w:asciiTheme="majorHAnsi" w:hAnsiTheme="majorHAnsi"/>
                <w:b/>
              </w:rPr>
            </w:pPr>
            <w:r w:rsidRPr="001F4D94">
              <w:rPr>
                <w:rFonts w:asciiTheme="majorHAnsi" w:hAnsiTheme="majorHAnsi"/>
                <w:b/>
              </w:rPr>
              <w:t>Target</w:t>
            </w:r>
          </w:p>
          <w:p w14:paraId="060C76B9" w14:textId="77777777" w:rsidR="00A86718" w:rsidRPr="001F4D94" w:rsidRDefault="00A86718" w:rsidP="001C55C8">
            <w:pPr>
              <w:jc w:val="center"/>
              <w:rPr>
                <w:rFonts w:asciiTheme="majorHAnsi" w:hAnsiTheme="majorHAnsi"/>
                <w:b/>
              </w:rPr>
            </w:pPr>
            <w:r w:rsidRPr="001F4D94">
              <w:rPr>
                <w:rFonts w:asciiTheme="majorHAnsi" w:hAnsiTheme="majorHAnsi"/>
                <w:b/>
              </w:rPr>
              <w:t>Date</w:t>
            </w:r>
          </w:p>
        </w:tc>
        <w:tc>
          <w:tcPr>
            <w:tcW w:w="496" w:type="pct"/>
            <w:vMerge w:val="restart"/>
            <w:tcBorders>
              <w:top w:val="dotted" w:sz="4" w:space="0" w:color="auto"/>
              <w:left w:val="dotted" w:sz="4" w:space="0" w:color="auto"/>
              <w:bottom w:val="dotted" w:sz="4" w:space="0" w:color="auto"/>
              <w:right w:val="single" w:sz="8" w:space="0" w:color="31859C"/>
            </w:tcBorders>
            <w:shd w:val="clear" w:color="auto" w:fill="F2F2F2" w:themeFill="background1" w:themeFillShade="F2"/>
            <w:vAlign w:val="center"/>
          </w:tcPr>
          <w:p w14:paraId="273340CB" w14:textId="77777777" w:rsidR="00A86718" w:rsidRPr="001F4D94" w:rsidRDefault="00A86718" w:rsidP="001C55C8">
            <w:pPr>
              <w:jc w:val="center"/>
              <w:rPr>
                <w:rFonts w:asciiTheme="majorHAnsi" w:hAnsiTheme="majorHAnsi"/>
                <w:b/>
              </w:rPr>
            </w:pPr>
            <w:r w:rsidRPr="001F4D94">
              <w:rPr>
                <w:rFonts w:asciiTheme="majorHAnsi" w:hAnsiTheme="majorHAnsi"/>
                <w:b/>
              </w:rPr>
              <w:t>Date</w:t>
            </w:r>
          </w:p>
          <w:p w14:paraId="74497E50" w14:textId="77777777" w:rsidR="00A86718" w:rsidRPr="001F4D94" w:rsidRDefault="00A86718" w:rsidP="001C55C8">
            <w:pPr>
              <w:jc w:val="center"/>
              <w:rPr>
                <w:rFonts w:asciiTheme="majorHAnsi" w:hAnsiTheme="majorHAnsi"/>
                <w:b/>
              </w:rPr>
            </w:pPr>
            <w:r w:rsidRPr="001F4D94">
              <w:rPr>
                <w:rFonts w:asciiTheme="majorHAnsi" w:hAnsiTheme="majorHAnsi"/>
                <w:b/>
              </w:rPr>
              <w:t>Completed</w:t>
            </w:r>
          </w:p>
        </w:tc>
      </w:tr>
      <w:tr w:rsidR="00A86718" w:rsidRPr="007C67F8" w14:paraId="2AED941E" w14:textId="77777777" w:rsidTr="001C55C8">
        <w:trPr>
          <w:trHeight w:val="469"/>
        </w:trPr>
        <w:tc>
          <w:tcPr>
            <w:tcW w:w="1157" w:type="pct"/>
            <w:vMerge w:val="restart"/>
            <w:tcBorders>
              <w:top w:val="dotted" w:sz="4" w:space="0" w:color="auto"/>
              <w:left w:val="single" w:sz="8" w:space="0" w:color="31859C"/>
              <w:right w:val="dotted" w:sz="4" w:space="0" w:color="auto"/>
            </w:tcBorders>
            <w:vAlign w:val="center"/>
          </w:tcPr>
          <w:p w14:paraId="3B6A0E54" w14:textId="77777777" w:rsidR="00A86718" w:rsidRPr="007C67F8" w:rsidRDefault="00A86718" w:rsidP="001C55C8">
            <w:pPr>
              <w:spacing w:line="276" w:lineRule="auto"/>
            </w:pPr>
          </w:p>
        </w:tc>
        <w:tc>
          <w:tcPr>
            <w:tcW w:w="1821" w:type="pct"/>
            <w:vMerge/>
            <w:tcBorders>
              <w:top w:val="dotted" w:sz="4" w:space="0" w:color="auto"/>
              <w:left w:val="dotted" w:sz="4" w:space="0" w:color="auto"/>
              <w:bottom w:val="dotted" w:sz="4" w:space="0" w:color="auto"/>
              <w:right w:val="dotted" w:sz="4" w:space="0" w:color="auto"/>
            </w:tcBorders>
            <w:vAlign w:val="center"/>
          </w:tcPr>
          <w:p w14:paraId="6EB483BB" w14:textId="77777777" w:rsidR="00A86718" w:rsidRPr="007C67F8" w:rsidRDefault="00A86718" w:rsidP="001C55C8">
            <w:pPr>
              <w:spacing w:line="276" w:lineRule="auto"/>
              <w:jc w:val="center"/>
              <w:rPr>
                <w:b/>
              </w:rPr>
            </w:pPr>
          </w:p>
        </w:tc>
        <w:tc>
          <w:tcPr>
            <w:tcW w:w="1028" w:type="pct"/>
            <w:vMerge/>
            <w:tcBorders>
              <w:top w:val="dotted" w:sz="4" w:space="0" w:color="auto"/>
              <w:left w:val="dotted" w:sz="4" w:space="0" w:color="auto"/>
              <w:bottom w:val="dotted" w:sz="4" w:space="0" w:color="auto"/>
              <w:right w:val="dotted" w:sz="4" w:space="0" w:color="auto"/>
            </w:tcBorders>
            <w:vAlign w:val="center"/>
          </w:tcPr>
          <w:p w14:paraId="1E2E8742" w14:textId="77777777" w:rsidR="00A86718" w:rsidRPr="007C67F8" w:rsidRDefault="00A86718" w:rsidP="001C55C8">
            <w:pPr>
              <w:jc w:val="center"/>
            </w:pPr>
          </w:p>
        </w:tc>
        <w:tc>
          <w:tcPr>
            <w:tcW w:w="497" w:type="pct"/>
            <w:vMerge/>
            <w:tcBorders>
              <w:top w:val="dotted" w:sz="4" w:space="0" w:color="auto"/>
              <w:left w:val="dotted" w:sz="4" w:space="0" w:color="auto"/>
              <w:bottom w:val="dotted" w:sz="4" w:space="0" w:color="auto"/>
              <w:right w:val="dotted" w:sz="4" w:space="0" w:color="auto"/>
            </w:tcBorders>
            <w:vAlign w:val="center"/>
          </w:tcPr>
          <w:p w14:paraId="7A07BF39" w14:textId="77777777" w:rsidR="00A86718" w:rsidRPr="007C67F8" w:rsidRDefault="00A86718" w:rsidP="001C55C8">
            <w:pPr>
              <w:jc w:val="center"/>
            </w:pPr>
          </w:p>
        </w:tc>
        <w:tc>
          <w:tcPr>
            <w:tcW w:w="496" w:type="pct"/>
            <w:vMerge/>
            <w:tcBorders>
              <w:top w:val="dotted" w:sz="4" w:space="0" w:color="auto"/>
              <w:left w:val="dotted" w:sz="4" w:space="0" w:color="auto"/>
              <w:bottom w:val="dotted" w:sz="4" w:space="0" w:color="auto"/>
              <w:right w:val="single" w:sz="8" w:space="0" w:color="31859C"/>
            </w:tcBorders>
            <w:vAlign w:val="center"/>
          </w:tcPr>
          <w:p w14:paraId="163FDC27" w14:textId="77777777" w:rsidR="00A86718" w:rsidRPr="007C67F8" w:rsidRDefault="00A86718" w:rsidP="001C55C8">
            <w:pPr>
              <w:spacing w:line="276" w:lineRule="auto"/>
              <w:jc w:val="center"/>
            </w:pPr>
          </w:p>
        </w:tc>
      </w:tr>
      <w:tr w:rsidR="00A86718" w:rsidRPr="00C944B2" w14:paraId="290C5242" w14:textId="77777777" w:rsidTr="001C55C8">
        <w:trPr>
          <w:trHeight w:val="432"/>
        </w:trPr>
        <w:tc>
          <w:tcPr>
            <w:tcW w:w="1157" w:type="pct"/>
            <w:vMerge/>
            <w:tcBorders>
              <w:left w:val="single" w:sz="8" w:space="0" w:color="31859C"/>
              <w:right w:val="dotted" w:sz="4" w:space="0" w:color="auto"/>
            </w:tcBorders>
          </w:tcPr>
          <w:p w14:paraId="77581577" w14:textId="77777777" w:rsidR="00A86718" w:rsidRPr="00733971" w:rsidRDefault="00A86718" w:rsidP="001C55C8">
            <w:pPr>
              <w:rPr>
                <w:sz w:val="20"/>
                <w:szCs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093C7CE1" w14:textId="15892181" w:rsidR="00A86718" w:rsidRPr="001F4D94" w:rsidRDefault="00317F2C" w:rsidP="001C55C8">
            <w:pPr>
              <w:rPr>
                <w:sz w:val="20"/>
              </w:rPr>
            </w:pPr>
            <w:r>
              <w:rPr>
                <w:sz w:val="20"/>
              </w:rPr>
              <w:t>12</w:t>
            </w:r>
            <w:r w:rsidR="00A86718" w:rsidRPr="001F4D94">
              <w:rPr>
                <w:sz w:val="20"/>
              </w:rPr>
              <w:t>.1.1:</w:t>
            </w:r>
            <w:r w:rsidR="00A86718">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708F86F2" w14:textId="77777777" w:rsidR="00A86718" w:rsidRPr="00C944B2" w:rsidRDefault="00A86718"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4D38EF7E" w14:textId="77777777" w:rsidR="00A86718" w:rsidRPr="00C944B2" w:rsidRDefault="00A86718"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1C489F19" w14:textId="77777777" w:rsidR="00A86718" w:rsidRPr="00C944B2" w:rsidRDefault="00A86718" w:rsidP="001C55C8">
            <w:pPr>
              <w:rPr>
                <w:sz w:val="20"/>
                <w:szCs w:val="20"/>
              </w:rPr>
            </w:pPr>
          </w:p>
        </w:tc>
      </w:tr>
      <w:tr w:rsidR="00A86718" w:rsidRPr="00C944B2" w14:paraId="04E4AE1D" w14:textId="77777777" w:rsidTr="001C55C8">
        <w:trPr>
          <w:trHeight w:val="432"/>
        </w:trPr>
        <w:tc>
          <w:tcPr>
            <w:tcW w:w="1157" w:type="pct"/>
            <w:vMerge/>
            <w:tcBorders>
              <w:left w:val="single" w:sz="8" w:space="0" w:color="31859C"/>
              <w:right w:val="dotted" w:sz="4" w:space="0" w:color="auto"/>
            </w:tcBorders>
          </w:tcPr>
          <w:p w14:paraId="58BC6F17" w14:textId="77777777" w:rsidR="00A86718" w:rsidRPr="001F4D94" w:rsidRDefault="00A86718"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4FFE9946" w14:textId="79BA30F1" w:rsidR="00A86718" w:rsidRPr="001F4D94" w:rsidRDefault="00317F2C" w:rsidP="001C55C8">
            <w:pPr>
              <w:spacing w:line="276" w:lineRule="auto"/>
              <w:rPr>
                <w:sz w:val="20"/>
              </w:rPr>
            </w:pPr>
            <w:r>
              <w:rPr>
                <w:sz w:val="20"/>
              </w:rPr>
              <w:t>12</w:t>
            </w:r>
            <w:r w:rsidR="00A86718" w:rsidRPr="001F4D94">
              <w:rPr>
                <w:sz w:val="20"/>
              </w:rPr>
              <w:t>.1.2:</w:t>
            </w:r>
            <w:r w:rsidR="00A86718">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754AFD0D" w14:textId="77777777" w:rsidR="00A86718" w:rsidRPr="00C944B2" w:rsidRDefault="00A86718"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58DAC7C5" w14:textId="77777777" w:rsidR="00A86718" w:rsidRPr="00C944B2" w:rsidRDefault="00A86718"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5C2EA7B5" w14:textId="77777777" w:rsidR="00A86718" w:rsidRPr="00C944B2" w:rsidRDefault="00A86718" w:rsidP="001C55C8">
            <w:pPr>
              <w:spacing w:line="276" w:lineRule="auto"/>
              <w:rPr>
                <w:sz w:val="20"/>
                <w:szCs w:val="20"/>
              </w:rPr>
            </w:pPr>
          </w:p>
        </w:tc>
      </w:tr>
      <w:tr w:rsidR="00A86718" w:rsidRPr="00C944B2" w14:paraId="0C6F3878" w14:textId="77777777" w:rsidTr="001C55C8">
        <w:trPr>
          <w:trHeight w:val="432"/>
        </w:trPr>
        <w:tc>
          <w:tcPr>
            <w:tcW w:w="1157" w:type="pct"/>
            <w:vMerge/>
            <w:tcBorders>
              <w:left w:val="single" w:sz="8" w:space="0" w:color="31859C"/>
              <w:bottom w:val="dotted" w:sz="4" w:space="0" w:color="auto"/>
              <w:right w:val="dotted" w:sz="4" w:space="0" w:color="auto"/>
            </w:tcBorders>
          </w:tcPr>
          <w:p w14:paraId="53F83C77" w14:textId="77777777" w:rsidR="00A86718" w:rsidRPr="001F4D94" w:rsidRDefault="00A86718"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75348854" w14:textId="018AE067" w:rsidR="00A86718" w:rsidRPr="001F4D94" w:rsidRDefault="00317F2C" w:rsidP="001C55C8">
            <w:pPr>
              <w:spacing w:line="276" w:lineRule="auto"/>
              <w:rPr>
                <w:sz w:val="20"/>
              </w:rPr>
            </w:pPr>
            <w:r>
              <w:rPr>
                <w:sz w:val="20"/>
              </w:rPr>
              <w:t>12</w:t>
            </w:r>
            <w:r w:rsidR="00A86718">
              <w:rPr>
                <w:sz w:val="20"/>
              </w:rPr>
              <w:t>.1.3:</w:t>
            </w:r>
          </w:p>
        </w:tc>
        <w:tc>
          <w:tcPr>
            <w:tcW w:w="1028" w:type="pct"/>
            <w:tcBorders>
              <w:top w:val="dotted" w:sz="4" w:space="0" w:color="auto"/>
              <w:left w:val="dotted" w:sz="4" w:space="0" w:color="auto"/>
              <w:bottom w:val="dotted" w:sz="4" w:space="0" w:color="auto"/>
              <w:right w:val="dotted" w:sz="4" w:space="0" w:color="auto"/>
            </w:tcBorders>
            <w:vAlign w:val="center"/>
          </w:tcPr>
          <w:p w14:paraId="7B5EFC51" w14:textId="77777777" w:rsidR="00A86718" w:rsidRPr="00C944B2" w:rsidRDefault="00A86718"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0602AEBC" w14:textId="77777777" w:rsidR="00A86718" w:rsidRPr="00C944B2" w:rsidRDefault="00A86718"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2FF606CA" w14:textId="77777777" w:rsidR="00A86718" w:rsidRPr="00C944B2" w:rsidRDefault="00A86718" w:rsidP="001C55C8">
            <w:pPr>
              <w:spacing w:line="276" w:lineRule="auto"/>
              <w:rPr>
                <w:sz w:val="20"/>
                <w:szCs w:val="20"/>
              </w:rPr>
            </w:pPr>
          </w:p>
        </w:tc>
      </w:tr>
    </w:tbl>
    <w:tbl>
      <w:tblPr>
        <w:tblW w:w="4993" w:type="pct"/>
        <w:tblInd w:w="18" w:type="dxa"/>
        <w:tblBorders>
          <w:top w:val="dotted" w:sz="4" w:space="0" w:color="auto"/>
          <w:left w:val="single" w:sz="4" w:space="0" w:color="31849B"/>
          <w:bottom w:val="single" w:sz="4" w:space="0" w:color="31849B"/>
          <w:right w:val="single" w:sz="4" w:space="0" w:color="31849B"/>
          <w:insideH w:val="dotted" w:sz="4" w:space="0" w:color="auto"/>
          <w:insideV w:val="dotted" w:sz="4" w:space="0" w:color="auto"/>
        </w:tblBorders>
        <w:shd w:val="clear" w:color="auto" w:fill="DAEEF3" w:themeFill="accent5" w:themeFillTint="33"/>
        <w:tblLook w:val="00A0" w:firstRow="1" w:lastRow="0" w:firstColumn="1" w:lastColumn="0" w:noHBand="0" w:noVBand="0"/>
      </w:tblPr>
      <w:tblGrid>
        <w:gridCol w:w="11837"/>
        <w:gridCol w:w="1095"/>
      </w:tblGrid>
      <w:tr w:rsidR="00A86718" w:rsidRPr="00C85E97" w14:paraId="7EDB4005" w14:textId="77777777" w:rsidTr="001C55C8">
        <w:trPr>
          <w:trHeight w:val="720"/>
        </w:trPr>
        <w:tc>
          <w:tcPr>
            <w:tcW w:w="4583" w:type="pct"/>
            <w:tcBorders>
              <w:bottom w:val="dotted" w:sz="4" w:space="0" w:color="auto"/>
            </w:tcBorders>
            <w:shd w:val="clear" w:color="auto" w:fill="DAEEF3" w:themeFill="accent5" w:themeFillTint="33"/>
          </w:tcPr>
          <w:p w14:paraId="21D61934" w14:textId="69C45885" w:rsidR="00A86718" w:rsidRPr="00561116" w:rsidRDefault="00A86718" w:rsidP="001C55C8">
            <w:pPr>
              <w:tabs>
                <w:tab w:val="left" w:pos="0"/>
              </w:tabs>
              <w:spacing w:before="80" w:after="0" w:line="240" w:lineRule="auto"/>
              <w:jc w:val="center"/>
              <w:rPr>
                <w:b/>
                <w:bCs/>
                <w:sz w:val="24"/>
                <w:szCs w:val="24"/>
              </w:rPr>
            </w:pPr>
            <w:r w:rsidRPr="00561116">
              <w:rPr>
                <w:b/>
                <w:bCs/>
              </w:rPr>
              <w:t xml:space="preserve">Grantees are </w:t>
            </w:r>
            <w:r>
              <w:rPr>
                <w:b/>
                <w:bCs/>
              </w:rPr>
              <w:t xml:space="preserve">able to </w:t>
            </w:r>
            <w:r w:rsidR="002423AA">
              <w:rPr>
                <w:b/>
                <w:bCs/>
              </w:rPr>
              <w:t xml:space="preserve">implement allowable (optional) </w:t>
            </w:r>
            <w:r w:rsidRPr="00561116">
              <w:rPr>
                <w:b/>
                <w:bCs/>
              </w:rPr>
              <w:t xml:space="preserve">activities from the list below on which your program </w:t>
            </w:r>
            <w:r w:rsidR="002423AA">
              <w:rPr>
                <w:b/>
                <w:bCs/>
              </w:rPr>
              <w:t>can</w:t>
            </w:r>
            <w:r w:rsidRPr="00561116">
              <w:rPr>
                <w:b/>
                <w:bCs/>
              </w:rPr>
              <w:t xml:space="preserve"> focus</w:t>
            </w:r>
            <w:r w:rsidR="002423AA">
              <w:rPr>
                <w:b/>
                <w:bCs/>
              </w:rPr>
              <w:t xml:space="preserve"> -</w:t>
            </w:r>
            <w:r>
              <w:rPr>
                <w:b/>
                <w:bCs/>
              </w:rPr>
              <w:t xml:space="preserve"> Funding Opportunity Award (FOA) pps. 8-9</w:t>
            </w:r>
            <w:r w:rsidR="002423AA">
              <w:rPr>
                <w:b/>
                <w:bCs/>
              </w:rPr>
              <w:t xml:space="preserve">      For each item selected, please create objectives </w:t>
            </w:r>
            <w:r w:rsidR="0016119E">
              <w:rPr>
                <w:b/>
                <w:bCs/>
              </w:rPr>
              <w:t xml:space="preserve">and associated actions </w:t>
            </w:r>
            <w:r w:rsidR="002423AA">
              <w:rPr>
                <w:b/>
                <w:bCs/>
              </w:rPr>
              <w:t>above</w:t>
            </w:r>
            <w:r w:rsidR="00A409B9">
              <w:rPr>
                <w:b/>
                <w:bCs/>
              </w:rPr>
              <w:t>.</w:t>
            </w:r>
          </w:p>
        </w:tc>
        <w:tc>
          <w:tcPr>
            <w:tcW w:w="417" w:type="pct"/>
            <w:tcBorders>
              <w:bottom w:val="dotted" w:sz="4" w:space="0" w:color="auto"/>
            </w:tcBorders>
            <w:shd w:val="clear" w:color="auto" w:fill="DAEEF3" w:themeFill="accent5" w:themeFillTint="33"/>
          </w:tcPr>
          <w:p w14:paraId="2D91AFEA" w14:textId="77777777" w:rsidR="00A86718" w:rsidRPr="00BB1E5D" w:rsidRDefault="00A86718" w:rsidP="001C55C8">
            <w:pPr>
              <w:tabs>
                <w:tab w:val="left" w:pos="0"/>
              </w:tabs>
              <w:spacing w:after="0"/>
              <w:jc w:val="center"/>
              <w:rPr>
                <w:b/>
                <w:bCs/>
              </w:rPr>
            </w:pPr>
            <w:r w:rsidRPr="00BB1E5D">
              <w:rPr>
                <w:b/>
                <w:bCs/>
              </w:rPr>
              <w:t>Selected?</w:t>
            </w:r>
          </w:p>
          <w:p w14:paraId="49167D8C" w14:textId="77777777" w:rsidR="00A86718" w:rsidRPr="00C85E97" w:rsidRDefault="00A86718" w:rsidP="001C55C8">
            <w:pPr>
              <w:tabs>
                <w:tab w:val="left" w:pos="0"/>
              </w:tabs>
              <w:spacing w:after="0"/>
              <w:jc w:val="center"/>
              <w:rPr>
                <w:bCs/>
                <w:sz w:val="24"/>
                <w:szCs w:val="24"/>
              </w:rPr>
            </w:pPr>
            <w:r w:rsidRPr="00BB1E5D">
              <w:rPr>
                <w:b/>
                <w:bCs/>
              </w:rPr>
              <w:t>Y/N</w:t>
            </w:r>
          </w:p>
        </w:tc>
      </w:tr>
      <w:tr w:rsidR="00A86718" w:rsidRPr="00C85E97" w14:paraId="3D72DE41" w14:textId="77777777" w:rsidTr="00A86718">
        <w:trPr>
          <w:cantSplit/>
        </w:trPr>
        <w:tc>
          <w:tcPr>
            <w:tcW w:w="4583" w:type="pct"/>
            <w:shd w:val="clear" w:color="auto" w:fill="DAEEF3" w:themeFill="accent5" w:themeFillTint="33"/>
          </w:tcPr>
          <w:p w14:paraId="3C33E9B1" w14:textId="29AA5497" w:rsidR="00A86718" w:rsidRPr="00A86718" w:rsidRDefault="00A86718" w:rsidP="00A86718">
            <w:pPr>
              <w:spacing w:before="80" w:after="80" w:line="240" w:lineRule="auto"/>
            </w:pPr>
            <w:r w:rsidRPr="00A86718">
              <w:t>Incorporate culturally appropriate and traditional practices into your program design and implementation.</w:t>
            </w:r>
          </w:p>
        </w:tc>
        <w:tc>
          <w:tcPr>
            <w:tcW w:w="417" w:type="pct"/>
            <w:shd w:val="clear" w:color="auto" w:fill="DAEEF3" w:themeFill="accent5" w:themeFillTint="33"/>
          </w:tcPr>
          <w:p w14:paraId="2E98F81B" w14:textId="77777777" w:rsidR="00A86718" w:rsidRPr="00C85E97" w:rsidRDefault="00A86718" w:rsidP="00A86718">
            <w:pPr>
              <w:spacing w:before="80" w:after="80" w:line="240" w:lineRule="auto"/>
              <w:jc w:val="center"/>
            </w:pPr>
          </w:p>
        </w:tc>
      </w:tr>
      <w:tr w:rsidR="00A86718" w:rsidRPr="00C85E97" w14:paraId="4AD6E87F" w14:textId="77777777" w:rsidTr="00A86718">
        <w:trPr>
          <w:cantSplit/>
        </w:trPr>
        <w:tc>
          <w:tcPr>
            <w:tcW w:w="4583" w:type="pct"/>
            <w:shd w:val="clear" w:color="auto" w:fill="DAEEF3" w:themeFill="accent5" w:themeFillTint="33"/>
          </w:tcPr>
          <w:p w14:paraId="037FC24A" w14:textId="031076CD" w:rsidR="00A86718" w:rsidRPr="00A86718" w:rsidRDefault="00A86718" w:rsidP="00A86718">
            <w:pPr>
              <w:spacing w:before="80" w:after="80" w:line="240" w:lineRule="auto"/>
            </w:pPr>
            <w:r w:rsidRPr="00A86718">
              <w:t>Support innovative telehealth strategies in rural and underserved areas to increase the capacity of communities to support OUD prevention, treatment, and recovery.</w:t>
            </w:r>
          </w:p>
        </w:tc>
        <w:tc>
          <w:tcPr>
            <w:tcW w:w="417" w:type="pct"/>
            <w:shd w:val="clear" w:color="auto" w:fill="DAEEF3" w:themeFill="accent5" w:themeFillTint="33"/>
          </w:tcPr>
          <w:p w14:paraId="574D482E" w14:textId="77777777" w:rsidR="00A86718" w:rsidRPr="00C85E97" w:rsidRDefault="00A86718" w:rsidP="00A86718">
            <w:pPr>
              <w:spacing w:before="80" w:after="80" w:line="240" w:lineRule="auto"/>
              <w:jc w:val="center"/>
            </w:pPr>
          </w:p>
        </w:tc>
      </w:tr>
      <w:tr w:rsidR="00A86718" w:rsidRPr="00C85E97" w14:paraId="52D7BD1B" w14:textId="77777777" w:rsidTr="00A86718">
        <w:trPr>
          <w:cantSplit/>
        </w:trPr>
        <w:tc>
          <w:tcPr>
            <w:tcW w:w="4583" w:type="pct"/>
            <w:shd w:val="clear" w:color="auto" w:fill="DAEEF3" w:themeFill="accent5" w:themeFillTint="33"/>
          </w:tcPr>
          <w:p w14:paraId="287509A1" w14:textId="0668F1CA" w:rsidR="00A86718" w:rsidRPr="00A86718" w:rsidRDefault="00A86718" w:rsidP="00A86718">
            <w:pPr>
              <w:spacing w:before="80" w:after="80" w:line="240" w:lineRule="auto"/>
              <w:rPr>
                <w:rFonts w:cs="Arial"/>
              </w:rPr>
            </w:pPr>
            <w:r w:rsidRPr="00A86718">
              <w:t>Address barriers to receiving MAT by reducing the cost of treatment, developing innovative systems of care to expand access to treatment, engage and retain patients in treatment, address discrimination associated with accessing treatment, including discrimination that limits access to MAT, and support long-term recovery.</w:t>
            </w:r>
          </w:p>
        </w:tc>
        <w:tc>
          <w:tcPr>
            <w:tcW w:w="417" w:type="pct"/>
            <w:shd w:val="clear" w:color="auto" w:fill="DAEEF3" w:themeFill="accent5" w:themeFillTint="33"/>
          </w:tcPr>
          <w:p w14:paraId="2CFF2268" w14:textId="77777777" w:rsidR="00A86718" w:rsidRPr="00C85E97" w:rsidRDefault="00A86718" w:rsidP="00A86718">
            <w:pPr>
              <w:spacing w:before="80" w:after="80" w:line="240" w:lineRule="auto"/>
              <w:jc w:val="center"/>
            </w:pPr>
          </w:p>
        </w:tc>
      </w:tr>
      <w:tr w:rsidR="00A86718" w:rsidRPr="00C85E97" w14:paraId="358EBBD4" w14:textId="77777777" w:rsidTr="00A86718">
        <w:trPr>
          <w:cantSplit/>
        </w:trPr>
        <w:tc>
          <w:tcPr>
            <w:tcW w:w="4583" w:type="pct"/>
            <w:tcBorders>
              <w:bottom w:val="dotted" w:sz="4" w:space="0" w:color="auto"/>
            </w:tcBorders>
            <w:shd w:val="clear" w:color="auto" w:fill="DAEEF3" w:themeFill="accent5" w:themeFillTint="33"/>
          </w:tcPr>
          <w:p w14:paraId="052D11D9" w14:textId="1E6E3EB9" w:rsidR="00A86718" w:rsidRPr="00A86718" w:rsidRDefault="00A86718" w:rsidP="00A86718">
            <w:pPr>
              <w:spacing w:before="80" w:after="80" w:line="240" w:lineRule="auto"/>
              <w:rPr>
                <w:rFonts w:cs="Arial"/>
              </w:rPr>
            </w:pPr>
            <w:r w:rsidRPr="00A86718">
              <w:rPr>
                <w:rFonts w:cs="Arial"/>
              </w:rPr>
              <w:t>Develop and implement tobacco cessation programs, activities, and/or strategies.</w:t>
            </w:r>
          </w:p>
        </w:tc>
        <w:tc>
          <w:tcPr>
            <w:tcW w:w="417" w:type="pct"/>
            <w:tcBorders>
              <w:bottom w:val="dotted" w:sz="4" w:space="0" w:color="auto"/>
            </w:tcBorders>
            <w:shd w:val="clear" w:color="auto" w:fill="DAEEF3" w:themeFill="accent5" w:themeFillTint="33"/>
          </w:tcPr>
          <w:p w14:paraId="2D1263E3" w14:textId="77777777" w:rsidR="00A86718" w:rsidRPr="00C85E97" w:rsidRDefault="00A86718" w:rsidP="00A86718">
            <w:pPr>
              <w:spacing w:before="80" w:after="80" w:line="240" w:lineRule="auto"/>
              <w:jc w:val="center"/>
            </w:pPr>
          </w:p>
        </w:tc>
      </w:tr>
    </w:tbl>
    <w:p w14:paraId="346920A6" w14:textId="77777777" w:rsidR="00BB1E5D" w:rsidRDefault="00BB1E5D" w:rsidP="00561116"/>
    <w:sectPr w:rsidR="00BB1E5D" w:rsidSect="00BB1E5D">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82593" w14:textId="77777777" w:rsidR="00C257BD" w:rsidRDefault="00C257BD" w:rsidP="00A86718">
      <w:pPr>
        <w:spacing w:after="0" w:line="240" w:lineRule="auto"/>
      </w:pPr>
      <w:r>
        <w:separator/>
      </w:r>
    </w:p>
  </w:endnote>
  <w:endnote w:type="continuationSeparator" w:id="0">
    <w:p w14:paraId="6412A8ED" w14:textId="77777777" w:rsidR="00C257BD" w:rsidRDefault="00C257BD" w:rsidP="00A8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396679"/>
      <w:docPartObj>
        <w:docPartGallery w:val="Page Numbers (Bottom of Page)"/>
        <w:docPartUnique/>
      </w:docPartObj>
    </w:sdtPr>
    <w:sdtEndPr>
      <w:rPr>
        <w:noProof/>
      </w:rPr>
    </w:sdtEndPr>
    <w:sdtContent>
      <w:p w14:paraId="1F43DE35" w14:textId="549BB14C" w:rsidR="00A409B9" w:rsidRDefault="00A409B9">
        <w:pPr>
          <w:pStyle w:val="Footer"/>
          <w:jc w:val="right"/>
        </w:pPr>
        <w:r>
          <w:fldChar w:fldCharType="begin"/>
        </w:r>
        <w:r>
          <w:instrText xml:space="preserve"> PAGE   \* MERGEFORMAT </w:instrText>
        </w:r>
        <w:r>
          <w:fldChar w:fldCharType="separate"/>
        </w:r>
        <w:r w:rsidR="00A675EF">
          <w:rPr>
            <w:noProof/>
          </w:rPr>
          <w:t>2</w:t>
        </w:r>
        <w:r>
          <w:rPr>
            <w:noProof/>
          </w:rPr>
          <w:fldChar w:fldCharType="end"/>
        </w:r>
      </w:p>
    </w:sdtContent>
  </w:sdt>
  <w:p w14:paraId="23A1E5AF" w14:textId="77777777" w:rsidR="00A409B9" w:rsidRDefault="00A40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0DA3A" w14:textId="77777777" w:rsidR="00C257BD" w:rsidRDefault="00C257BD" w:rsidP="00A86718">
      <w:pPr>
        <w:spacing w:after="0" w:line="240" w:lineRule="auto"/>
      </w:pPr>
      <w:r>
        <w:separator/>
      </w:r>
    </w:p>
  </w:footnote>
  <w:footnote w:type="continuationSeparator" w:id="0">
    <w:p w14:paraId="7E902768" w14:textId="77777777" w:rsidR="00C257BD" w:rsidRDefault="00C257BD" w:rsidP="00A86718">
      <w:pPr>
        <w:spacing w:after="0" w:line="240" w:lineRule="auto"/>
      </w:pPr>
      <w:r>
        <w:continuationSeparator/>
      </w:r>
    </w:p>
  </w:footnote>
  <w:footnote w:id="1">
    <w:p w14:paraId="4DE40733" w14:textId="58347FB8" w:rsidR="00DA20DE" w:rsidRDefault="00DA20DE">
      <w:pPr>
        <w:pStyle w:val="FootnoteText"/>
      </w:pPr>
      <w:r>
        <w:rPr>
          <w:rStyle w:val="FootnoteReference"/>
        </w:rPr>
        <w:footnoteRef/>
      </w:r>
      <w:r>
        <w:t xml:space="preserve"> Adapted from 2016 </w:t>
      </w:r>
      <w:r w:rsidR="00BB76C9">
        <w:t>Action Strategy</w:t>
      </w:r>
      <w:r>
        <w:t xml:space="preserve"> Planning Guide for Tribal Leaders by Charles Dayton and Dr. Elaine Gagne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7D1B8" w14:textId="38F4FEF9" w:rsidR="00A86718" w:rsidRPr="00A86718" w:rsidRDefault="00A86718" w:rsidP="00A86718">
    <w:pPr>
      <w:pStyle w:val="Header"/>
      <w:jc w:val="center"/>
      <w:rPr>
        <w:b/>
        <w:sz w:val="24"/>
        <w:szCs w:val="24"/>
      </w:rPr>
    </w:pPr>
    <w:r w:rsidRPr="00A86718">
      <w:rPr>
        <w:b/>
        <w:sz w:val="24"/>
        <w:szCs w:val="24"/>
      </w:rPr>
      <w:t>Tribal Opioid Response Strategic Activities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91790"/>
    <w:multiLevelType w:val="hybridMultilevel"/>
    <w:tmpl w:val="295C3B78"/>
    <w:lvl w:ilvl="0" w:tplc="E7982E9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624AE"/>
    <w:multiLevelType w:val="hybridMultilevel"/>
    <w:tmpl w:val="2E18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A3826"/>
    <w:multiLevelType w:val="hybridMultilevel"/>
    <w:tmpl w:val="93E67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67940"/>
    <w:multiLevelType w:val="hybridMultilevel"/>
    <w:tmpl w:val="6DF00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8B25A1"/>
    <w:multiLevelType w:val="hybridMultilevel"/>
    <w:tmpl w:val="ABF2F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21728"/>
    <w:multiLevelType w:val="hybridMultilevel"/>
    <w:tmpl w:val="F80C7140"/>
    <w:lvl w:ilvl="0" w:tplc="1E948CB0">
      <w:start w:val="1"/>
      <w:numFmt w:val="bullet"/>
      <w:lvlText w:val="•"/>
      <w:lvlJc w:val="left"/>
      <w:pPr>
        <w:tabs>
          <w:tab w:val="num" w:pos="720"/>
        </w:tabs>
        <w:ind w:left="720" w:hanging="360"/>
      </w:pPr>
      <w:rPr>
        <w:rFonts w:ascii="Arial" w:hAnsi="Arial" w:hint="default"/>
      </w:rPr>
    </w:lvl>
    <w:lvl w:ilvl="1" w:tplc="BE2E7434" w:tentative="1">
      <w:start w:val="1"/>
      <w:numFmt w:val="bullet"/>
      <w:lvlText w:val="•"/>
      <w:lvlJc w:val="left"/>
      <w:pPr>
        <w:tabs>
          <w:tab w:val="num" w:pos="1440"/>
        </w:tabs>
        <w:ind w:left="1440" w:hanging="360"/>
      </w:pPr>
      <w:rPr>
        <w:rFonts w:ascii="Arial" w:hAnsi="Arial" w:hint="default"/>
      </w:rPr>
    </w:lvl>
    <w:lvl w:ilvl="2" w:tplc="6CD6D80C" w:tentative="1">
      <w:start w:val="1"/>
      <w:numFmt w:val="bullet"/>
      <w:lvlText w:val="•"/>
      <w:lvlJc w:val="left"/>
      <w:pPr>
        <w:tabs>
          <w:tab w:val="num" w:pos="2160"/>
        </w:tabs>
        <w:ind w:left="2160" w:hanging="360"/>
      </w:pPr>
      <w:rPr>
        <w:rFonts w:ascii="Arial" w:hAnsi="Arial" w:hint="default"/>
      </w:rPr>
    </w:lvl>
    <w:lvl w:ilvl="3" w:tplc="C48A7B7E" w:tentative="1">
      <w:start w:val="1"/>
      <w:numFmt w:val="bullet"/>
      <w:lvlText w:val="•"/>
      <w:lvlJc w:val="left"/>
      <w:pPr>
        <w:tabs>
          <w:tab w:val="num" w:pos="2880"/>
        </w:tabs>
        <w:ind w:left="2880" w:hanging="360"/>
      </w:pPr>
      <w:rPr>
        <w:rFonts w:ascii="Arial" w:hAnsi="Arial" w:hint="default"/>
      </w:rPr>
    </w:lvl>
    <w:lvl w:ilvl="4" w:tplc="FFD89C20" w:tentative="1">
      <w:start w:val="1"/>
      <w:numFmt w:val="bullet"/>
      <w:lvlText w:val="•"/>
      <w:lvlJc w:val="left"/>
      <w:pPr>
        <w:tabs>
          <w:tab w:val="num" w:pos="3600"/>
        </w:tabs>
        <w:ind w:left="3600" w:hanging="360"/>
      </w:pPr>
      <w:rPr>
        <w:rFonts w:ascii="Arial" w:hAnsi="Arial" w:hint="default"/>
      </w:rPr>
    </w:lvl>
    <w:lvl w:ilvl="5" w:tplc="E8A23832" w:tentative="1">
      <w:start w:val="1"/>
      <w:numFmt w:val="bullet"/>
      <w:lvlText w:val="•"/>
      <w:lvlJc w:val="left"/>
      <w:pPr>
        <w:tabs>
          <w:tab w:val="num" w:pos="4320"/>
        </w:tabs>
        <w:ind w:left="4320" w:hanging="360"/>
      </w:pPr>
      <w:rPr>
        <w:rFonts w:ascii="Arial" w:hAnsi="Arial" w:hint="default"/>
      </w:rPr>
    </w:lvl>
    <w:lvl w:ilvl="6" w:tplc="5A2E32C0" w:tentative="1">
      <w:start w:val="1"/>
      <w:numFmt w:val="bullet"/>
      <w:lvlText w:val="•"/>
      <w:lvlJc w:val="left"/>
      <w:pPr>
        <w:tabs>
          <w:tab w:val="num" w:pos="5040"/>
        </w:tabs>
        <w:ind w:left="5040" w:hanging="360"/>
      </w:pPr>
      <w:rPr>
        <w:rFonts w:ascii="Arial" w:hAnsi="Arial" w:hint="default"/>
      </w:rPr>
    </w:lvl>
    <w:lvl w:ilvl="7" w:tplc="49C80B6A" w:tentative="1">
      <w:start w:val="1"/>
      <w:numFmt w:val="bullet"/>
      <w:lvlText w:val="•"/>
      <w:lvlJc w:val="left"/>
      <w:pPr>
        <w:tabs>
          <w:tab w:val="num" w:pos="5760"/>
        </w:tabs>
        <w:ind w:left="5760" w:hanging="360"/>
      </w:pPr>
      <w:rPr>
        <w:rFonts w:ascii="Arial" w:hAnsi="Arial" w:hint="default"/>
      </w:rPr>
    </w:lvl>
    <w:lvl w:ilvl="8" w:tplc="67466D6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5D"/>
    <w:rsid w:val="00021BE6"/>
    <w:rsid w:val="0003435E"/>
    <w:rsid w:val="00080D1F"/>
    <w:rsid w:val="00114491"/>
    <w:rsid w:val="00150FB4"/>
    <w:rsid w:val="0016119E"/>
    <w:rsid w:val="002423AA"/>
    <w:rsid w:val="002646C3"/>
    <w:rsid w:val="00267864"/>
    <w:rsid w:val="00271D0E"/>
    <w:rsid w:val="00306D2B"/>
    <w:rsid w:val="00317F2C"/>
    <w:rsid w:val="00351B3B"/>
    <w:rsid w:val="003901AD"/>
    <w:rsid w:val="003905ED"/>
    <w:rsid w:val="003F34E2"/>
    <w:rsid w:val="00471D29"/>
    <w:rsid w:val="0047670A"/>
    <w:rsid w:val="004D7E6F"/>
    <w:rsid w:val="00561116"/>
    <w:rsid w:val="00743DDA"/>
    <w:rsid w:val="008149F3"/>
    <w:rsid w:val="00895C52"/>
    <w:rsid w:val="009F2408"/>
    <w:rsid w:val="00A409B9"/>
    <w:rsid w:val="00A675EF"/>
    <w:rsid w:val="00A86718"/>
    <w:rsid w:val="00AB72C9"/>
    <w:rsid w:val="00BB1E5D"/>
    <w:rsid w:val="00BB76C9"/>
    <w:rsid w:val="00C02FC0"/>
    <w:rsid w:val="00C257BD"/>
    <w:rsid w:val="00C57652"/>
    <w:rsid w:val="00D82314"/>
    <w:rsid w:val="00D85791"/>
    <w:rsid w:val="00DA20DE"/>
    <w:rsid w:val="00E46747"/>
    <w:rsid w:val="00E731FD"/>
    <w:rsid w:val="00E91223"/>
    <w:rsid w:val="00F910C6"/>
    <w:rsid w:val="00FF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87336"/>
  <w15:chartTrackingRefBased/>
  <w15:docId w15:val="{BF78E11B-8F98-4FAA-AB9D-C0BFB501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E5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718"/>
  </w:style>
  <w:style w:type="paragraph" w:styleId="Footer">
    <w:name w:val="footer"/>
    <w:basedOn w:val="Normal"/>
    <w:link w:val="FooterChar"/>
    <w:uiPriority w:val="99"/>
    <w:unhideWhenUsed/>
    <w:rsid w:val="00A86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718"/>
  </w:style>
  <w:style w:type="paragraph" w:styleId="ListParagraph">
    <w:name w:val="List Paragraph"/>
    <w:basedOn w:val="Normal"/>
    <w:link w:val="ListParagraphChar"/>
    <w:uiPriority w:val="34"/>
    <w:qFormat/>
    <w:rsid w:val="0003435E"/>
    <w:pPr>
      <w:spacing w:after="240" w:line="240" w:lineRule="auto"/>
      <w:ind w:left="720"/>
      <w:contextualSpacing/>
    </w:pPr>
    <w:rPr>
      <w:rFonts w:ascii="Arial" w:eastAsia="Times New Roman" w:hAnsi="Arial" w:cs="Times New Roman"/>
      <w:sz w:val="24"/>
      <w:szCs w:val="20"/>
    </w:rPr>
  </w:style>
  <w:style w:type="character" w:customStyle="1" w:styleId="ListParagraphChar">
    <w:name w:val="List Paragraph Char"/>
    <w:link w:val="ListParagraph"/>
    <w:uiPriority w:val="34"/>
    <w:locked/>
    <w:rsid w:val="0003435E"/>
    <w:rPr>
      <w:rFonts w:ascii="Arial" w:eastAsia="Times New Roman" w:hAnsi="Arial" w:cs="Times New Roman"/>
      <w:sz w:val="24"/>
      <w:szCs w:val="20"/>
    </w:rPr>
  </w:style>
  <w:style w:type="character" w:customStyle="1" w:styleId="StyleBold">
    <w:name w:val="Style Bold"/>
    <w:rsid w:val="003901AD"/>
    <w:rPr>
      <w:rFonts w:ascii="Arial" w:hAnsi="Arial"/>
      <w:b/>
      <w:bCs/>
      <w:sz w:val="24"/>
    </w:rPr>
  </w:style>
  <w:style w:type="paragraph" w:styleId="FootnoteText">
    <w:name w:val="footnote text"/>
    <w:basedOn w:val="Normal"/>
    <w:link w:val="FootnoteTextChar"/>
    <w:uiPriority w:val="99"/>
    <w:semiHidden/>
    <w:unhideWhenUsed/>
    <w:rsid w:val="00DA20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0DE"/>
    <w:rPr>
      <w:sz w:val="20"/>
      <w:szCs w:val="20"/>
    </w:rPr>
  </w:style>
  <w:style w:type="character" w:styleId="FootnoteReference">
    <w:name w:val="footnote reference"/>
    <w:basedOn w:val="DefaultParagraphFont"/>
    <w:uiPriority w:val="99"/>
    <w:semiHidden/>
    <w:unhideWhenUsed/>
    <w:rsid w:val="00DA20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137024">
      <w:bodyDiv w:val="1"/>
      <w:marLeft w:val="0"/>
      <w:marRight w:val="0"/>
      <w:marTop w:val="0"/>
      <w:marBottom w:val="0"/>
      <w:divBdr>
        <w:top w:val="none" w:sz="0" w:space="0" w:color="auto"/>
        <w:left w:val="none" w:sz="0" w:space="0" w:color="auto"/>
        <w:bottom w:val="none" w:sz="0" w:space="0" w:color="auto"/>
        <w:right w:val="none" w:sz="0" w:space="0" w:color="auto"/>
      </w:divBdr>
      <w:divsChild>
        <w:div w:id="2110731008">
          <w:marLeft w:val="360"/>
          <w:marRight w:val="0"/>
          <w:marTop w:val="200"/>
          <w:marBottom w:val="0"/>
          <w:divBdr>
            <w:top w:val="none" w:sz="0" w:space="0" w:color="auto"/>
            <w:left w:val="none" w:sz="0" w:space="0" w:color="auto"/>
            <w:bottom w:val="none" w:sz="0" w:space="0" w:color="auto"/>
            <w:right w:val="none" w:sz="0" w:space="0" w:color="auto"/>
          </w:divBdr>
        </w:div>
        <w:div w:id="1025790273">
          <w:marLeft w:val="360"/>
          <w:marRight w:val="0"/>
          <w:marTop w:val="200"/>
          <w:marBottom w:val="0"/>
          <w:divBdr>
            <w:top w:val="none" w:sz="0" w:space="0" w:color="auto"/>
            <w:left w:val="none" w:sz="0" w:space="0" w:color="auto"/>
            <w:bottom w:val="none" w:sz="0" w:space="0" w:color="auto"/>
            <w:right w:val="none" w:sz="0" w:space="0" w:color="auto"/>
          </w:divBdr>
        </w:div>
        <w:div w:id="9956485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242C6-E362-4CDC-A632-5EC14AB4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1421</Words>
  <Characters>8102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Baston</dc:creator>
  <cp:keywords/>
  <dc:description/>
  <cp:lastModifiedBy>Skinstad, Anne H</cp:lastModifiedBy>
  <cp:revision>2</cp:revision>
  <dcterms:created xsi:type="dcterms:W3CDTF">2018-10-16T21:00:00Z</dcterms:created>
  <dcterms:modified xsi:type="dcterms:W3CDTF">2018-10-16T21:00:00Z</dcterms:modified>
</cp:coreProperties>
</file>