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84" w:rsidRDefault="005501B2" w:rsidP="000F6484">
      <w:pPr>
        <w:spacing w:after="0" w:line="240" w:lineRule="auto"/>
        <w:jc w:val="center"/>
        <w:rPr>
          <w:rFonts w:ascii="Times New Roman" w:eastAsia="Times New Roman" w:hAnsi="Times New Roman" w:cs="Times New Roman"/>
          <w:color w:val="000000"/>
          <w:sz w:val="27"/>
          <w:szCs w:val="27"/>
        </w:rPr>
      </w:pPr>
      <w:r>
        <w:rPr>
          <w:rFonts w:ascii="Cambria" w:eastAsia="Arial Unicode MS" w:hAnsi="Cambria" w:cs="Calibri"/>
          <w:b/>
          <w:color w:val="FF0000"/>
          <w:sz w:val="24"/>
          <w:szCs w:val="24"/>
        </w:rPr>
        <w:t>XXX</w:t>
      </w:r>
      <w:r w:rsidR="000F6484">
        <w:rPr>
          <w:rFonts w:ascii="Times New Roman" w:eastAsia="Times New Roman" w:hAnsi="Times New Roman" w:cs="Times New Roman"/>
          <w:b/>
          <w:bCs/>
          <w:color w:val="000000"/>
          <w:sz w:val="48"/>
          <w:szCs w:val="48"/>
        </w:rPr>
        <w:t xml:space="preserve"> COLLEGE</w:t>
      </w:r>
    </w:p>
    <w:p w:rsidR="000F6484" w:rsidRDefault="000F6484" w:rsidP="000F648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xml:space="preserve">FALL - </w:t>
      </w:r>
      <w:r w:rsidR="005501B2">
        <w:rPr>
          <w:rFonts w:ascii="Cambria" w:eastAsia="Arial Unicode MS" w:hAnsi="Cambria" w:cs="Calibri"/>
          <w:b/>
          <w:color w:val="FF0000"/>
          <w:sz w:val="24"/>
          <w:szCs w:val="24"/>
        </w:rPr>
        <w:t>XXX</w:t>
      </w:r>
    </w:p>
    <w:p w:rsidR="000F6484" w:rsidRDefault="000F6484" w:rsidP="000F648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bl>
      <w:tblPr>
        <w:tblStyle w:val="MediumGrid1-Accent3"/>
        <w:tblW w:w="5000" w:type="pct"/>
        <w:tblInd w:w="0" w:type="dxa"/>
        <w:tblLook w:val="04A0" w:firstRow="1" w:lastRow="0" w:firstColumn="1" w:lastColumn="0" w:noHBand="0" w:noVBand="1"/>
      </w:tblPr>
      <w:tblGrid>
        <w:gridCol w:w="9340"/>
      </w:tblGrid>
      <w:tr w:rsidR="000F6484" w:rsidTr="000F6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hideMark/>
          </w:tcPr>
          <w:p w:rsidR="000F6484" w:rsidRDefault="000F6484">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Instructor: </w:t>
            </w:r>
            <w:r w:rsidR="005501B2">
              <w:rPr>
                <w:rFonts w:ascii="Cambria" w:eastAsia="Arial Unicode MS" w:hAnsi="Cambria" w:cs="Calibri"/>
                <w:b w:val="0"/>
                <w:color w:val="FF0000"/>
                <w:sz w:val="24"/>
                <w:szCs w:val="24"/>
              </w:rPr>
              <w:t>XXX</w:t>
            </w:r>
          </w:p>
          <w:p w:rsidR="005501B2" w:rsidRDefault="000F6484">
            <w:pPr>
              <w:spacing w:before="100" w:after="100" w:line="240" w:lineRule="auto"/>
              <w:rPr>
                <w:rFonts w:ascii="Cambria" w:eastAsia="Arial Unicode MS" w:hAnsi="Cambria" w:cs="Calibri"/>
                <w:b w:val="0"/>
                <w:color w:val="FF0000"/>
                <w:sz w:val="24"/>
                <w:szCs w:val="24"/>
              </w:rPr>
            </w:pPr>
            <w:r>
              <w:rPr>
                <w:rFonts w:ascii="Times New Roman" w:eastAsia="Times New Roman" w:hAnsi="Times New Roman" w:cs="Times New Roman"/>
              </w:rPr>
              <w:t xml:space="preserve">Phone: </w:t>
            </w:r>
            <w:r w:rsidR="005501B2">
              <w:rPr>
                <w:rFonts w:ascii="Cambria" w:eastAsia="Arial Unicode MS" w:hAnsi="Cambria" w:cs="Calibri"/>
                <w:b w:val="0"/>
                <w:color w:val="FF0000"/>
                <w:sz w:val="24"/>
                <w:szCs w:val="24"/>
              </w:rPr>
              <w:t>XXX</w:t>
            </w:r>
          </w:p>
          <w:p w:rsidR="000F6484" w:rsidRDefault="000F6484">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rPr>
              <w:t>Office:  </w:t>
            </w:r>
            <w:r w:rsidR="005501B2">
              <w:rPr>
                <w:rFonts w:ascii="Cambria" w:eastAsia="Arial Unicode MS" w:hAnsi="Cambria" w:cs="Calibri"/>
                <w:b w:val="0"/>
                <w:color w:val="FF0000"/>
                <w:sz w:val="24"/>
                <w:szCs w:val="24"/>
              </w:rPr>
              <w:t>XXX</w:t>
            </w:r>
          </w:p>
          <w:p w:rsidR="000F6484" w:rsidRDefault="000F6484">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E-mail: </w:t>
            </w:r>
            <w:r w:rsidR="005501B2">
              <w:rPr>
                <w:rFonts w:ascii="Cambria" w:eastAsia="Arial Unicode MS" w:hAnsi="Cambria" w:cs="Calibri"/>
                <w:b w:val="0"/>
                <w:color w:val="FF0000"/>
                <w:sz w:val="24"/>
                <w:szCs w:val="24"/>
              </w:rPr>
              <w:t>XXX</w:t>
            </w:r>
          </w:p>
        </w:tc>
      </w:tr>
    </w:tbl>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Course:</w:t>
      </w:r>
      <w:r>
        <w:rPr>
          <w:rFonts w:ascii="Times New Roman" w:eastAsia="Times New Roman" w:hAnsi="Times New Roman" w:cs="Times New Roman"/>
          <w:b/>
          <w:bCs/>
          <w:color w:val="000000"/>
          <w:sz w:val="27"/>
        </w:rPr>
        <w:t> </w:t>
      </w:r>
      <w:r>
        <w:rPr>
          <w:rFonts w:ascii="Times New Roman" w:eastAsia="Times New Roman" w:hAnsi="Times New Roman" w:cs="Times New Roman"/>
          <w:b/>
          <w:bCs/>
          <w:color w:val="000000"/>
          <w:sz w:val="27"/>
          <w:szCs w:val="27"/>
        </w:rPr>
        <w:t>         </w:t>
      </w:r>
      <w:r>
        <w:rPr>
          <w:rFonts w:ascii="Times New Roman" w:eastAsia="Times New Roman" w:hAnsi="Times New Roman" w:cs="Times New Roman"/>
          <w:b/>
          <w:bCs/>
          <w:color w:val="000000"/>
          <w:sz w:val="27"/>
        </w:rPr>
        <w:t> </w:t>
      </w:r>
      <w:r w:rsidR="005501B2" w:rsidRPr="005501B2">
        <w:rPr>
          <w:rFonts w:ascii="Times New Roman" w:eastAsia="Times New Roman" w:hAnsi="Times New Roman" w:cs="Times New Roman"/>
          <w:color w:val="FF0000"/>
          <w:sz w:val="27"/>
          <w:szCs w:val="27"/>
        </w:rPr>
        <w:t>course #####</w:t>
      </w:r>
      <w:r w:rsidRPr="005501B2">
        <w:rPr>
          <w:rFonts w:ascii="Times New Roman" w:eastAsia="Times New Roman" w:hAnsi="Times New Roman" w:cs="Times New Roman"/>
          <w:color w:val="FF0000"/>
          <w:sz w:val="27"/>
          <w:szCs w:val="27"/>
        </w:rPr>
        <w:t xml:space="preserve">: </w:t>
      </w:r>
      <w:r>
        <w:rPr>
          <w:rFonts w:ascii="Times New Roman" w:eastAsia="Times New Roman" w:hAnsi="Times New Roman" w:cs="Times New Roman"/>
          <w:color w:val="000000"/>
          <w:sz w:val="27"/>
          <w:szCs w:val="27"/>
        </w:rPr>
        <w:t>Group Work Intervention</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Course Sections: </w:t>
      </w:r>
      <w:r>
        <w:rPr>
          <w:rFonts w:ascii="Times New Roman" w:eastAsia="Times New Roman" w:hAnsi="Times New Roman" w:cs="Times New Roman"/>
          <w:b/>
          <w:bCs/>
          <w:color w:val="000000"/>
          <w:sz w:val="27"/>
        </w:rPr>
        <w:t> </w:t>
      </w:r>
      <w:r w:rsidRPr="005501B2">
        <w:rPr>
          <w:rFonts w:ascii="Times New Roman" w:eastAsia="Times New Roman" w:hAnsi="Times New Roman" w:cs="Times New Roman"/>
          <w:color w:val="FF0000"/>
          <w:sz w:val="27"/>
          <w:szCs w:val="27"/>
        </w:rPr>
        <w:t>4400/9000</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Class Location:</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INTERNET-ONLINE</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Class Time:</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sidR="005501B2">
        <w:rPr>
          <w:rFonts w:ascii="Cambria" w:eastAsia="Arial Unicode MS" w:hAnsi="Cambria" w:cs="Calibri"/>
          <w:b/>
          <w:color w:val="FF0000"/>
          <w:sz w:val="24"/>
          <w:szCs w:val="24"/>
        </w:rPr>
        <w:t>XXX</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Required Text: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szCs w:val="27"/>
        </w:rPr>
        <w:t>Theory &amp; Practice of Group Counseling,</w:t>
      </w:r>
      <w:r>
        <w:rPr>
          <w:rFonts w:ascii="Times New Roman" w:eastAsia="Times New Roman" w:hAnsi="Times New Roman" w:cs="Times New Roman"/>
          <w:i/>
          <w:iCs/>
          <w:color w:val="000000"/>
          <w:sz w:val="27"/>
        </w:rPr>
        <w:t> </w:t>
      </w:r>
      <w:r>
        <w:rPr>
          <w:rFonts w:ascii="Times New Roman" w:eastAsia="Times New Roman" w:hAnsi="Times New Roman" w:cs="Times New Roman"/>
          <w:color w:val="000000"/>
          <w:sz w:val="27"/>
          <w:szCs w:val="27"/>
        </w:rPr>
        <w:t>(8th</w:t>
      </w:r>
      <w:r>
        <w:rPr>
          <w:rFonts w:ascii="Times New Roman" w:eastAsia="Times New Roman" w:hAnsi="Times New Roman" w:cs="Times New Roman"/>
          <w:color w:val="000000"/>
          <w:sz w:val="27"/>
        </w:rPr>
        <w:t> </w:t>
      </w:r>
      <w:proofErr w:type="gramStart"/>
      <w:r>
        <w:rPr>
          <w:rFonts w:ascii="Times New Roman" w:eastAsia="Times New Roman" w:hAnsi="Times New Roman" w:cs="Times New Roman"/>
          <w:color w:val="000000"/>
          <w:sz w:val="27"/>
        </w:rPr>
        <w:t>ed</w:t>
      </w:r>
      <w:proofErr w:type="gramEnd"/>
      <w:r>
        <w:rPr>
          <w:rFonts w:ascii="Times New Roman" w:eastAsia="Times New Roman" w:hAnsi="Times New Roman" w:cs="Times New Roman"/>
          <w:color w:val="000000"/>
          <w:sz w:val="27"/>
          <w:szCs w:val="27"/>
        </w:rPr>
        <w:t>.). Corey G. (2009), Brooks/Cole.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ISBN-10: 0534541741</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spacing w:after="0"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Additional Requirements:</w:t>
      </w:r>
    </w:p>
    <w:p w:rsidR="000F6484" w:rsidRDefault="000F6484" w:rsidP="000F6484">
      <w:pPr>
        <w:spacing w:after="0" w:line="240" w:lineRule="auto"/>
        <w:rPr>
          <w:rFonts w:ascii="Times New Roman" w:eastAsia="Times New Roman" w:hAnsi="Times New Roman" w:cs="Times New Roman"/>
          <w:b/>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Continuous and reliable internet access during the entire semester is required for successful completion of this course.  If you do not have continuous and reliable internet access please consider taking this course in a lecture or hybrid class setting. </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spacing w:after="0"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w:t>
      </w:r>
      <w:r>
        <w:rPr>
          <w:rFonts w:ascii="Times New Roman" w:eastAsia="Times New Roman" w:hAnsi="Times New Roman" w:cs="Times New Roman"/>
          <w:b/>
          <w:color w:val="000000"/>
          <w:sz w:val="27"/>
          <w:szCs w:val="27"/>
        </w:rPr>
        <w:t>***Certification for Financial Aid: ****</w:t>
      </w:r>
    </w:p>
    <w:p w:rsidR="000F6484" w:rsidRDefault="000F6484" w:rsidP="000F6484">
      <w:pPr>
        <w:spacing w:after="0" w:line="240" w:lineRule="auto"/>
        <w:rPr>
          <w:rFonts w:ascii="Times New Roman" w:eastAsia="Times New Roman" w:hAnsi="Times New Roman" w:cs="Times New Roman"/>
          <w:b/>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To be certified to receive financial aid as a result of having attended and participated in this course you must do the following BEFORE the 12</w:t>
      </w:r>
      <w:r>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 xml:space="preserve"> class day: </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pStyle w:val="ListParagraph"/>
        <w:numPr>
          <w:ilvl w:val="0"/>
          <w:numId w:val="1"/>
        </w:numPr>
        <w:spacing w:after="0" w:line="240" w:lineRule="auto"/>
      </w:pPr>
      <w:r>
        <w:rPr>
          <w:rFonts w:ascii="Times New Roman" w:eastAsia="Times New Roman" w:hAnsi="Times New Roman" w:cs="Times New Roman"/>
          <w:color w:val="000000"/>
          <w:sz w:val="27"/>
          <w:szCs w:val="27"/>
        </w:rPr>
        <w:t>Read the information in this link on Netiquette:</w:t>
      </w:r>
    </w:p>
    <w:p w:rsidR="000F6484" w:rsidRDefault="005501B2" w:rsidP="000F6484">
      <w:pPr>
        <w:pStyle w:val="ListParagraph"/>
        <w:spacing w:after="0" w:line="240" w:lineRule="auto"/>
      </w:pPr>
      <w:hyperlink r:id="rId5" w:history="1">
        <w:r w:rsidR="000F6484">
          <w:rPr>
            <w:rStyle w:val="Hyperlink"/>
          </w:rPr>
          <w:t>http://www.albion.com/netiquette/corerules.html</w:t>
        </w:r>
      </w:hyperlink>
    </w:p>
    <w:p w:rsidR="000F6484" w:rsidRDefault="000F6484" w:rsidP="000F6484">
      <w:pPr>
        <w:spacing w:after="0" w:line="240" w:lineRule="auto"/>
      </w:pPr>
    </w:p>
    <w:p w:rsidR="000F6484" w:rsidRDefault="000F6484" w:rsidP="000F6484">
      <w:pPr>
        <w:pStyle w:val="ListParagraph"/>
        <w:numPr>
          <w:ilvl w:val="0"/>
          <w:numId w:val="1"/>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Take the Netiquette Quiz on </w:t>
      </w:r>
      <w:proofErr w:type="spellStart"/>
      <w:r>
        <w:rPr>
          <w:rFonts w:ascii="Times New Roman" w:eastAsia="Times New Roman" w:hAnsi="Times New Roman" w:cs="Times New Roman"/>
          <w:color w:val="000000"/>
          <w:sz w:val="27"/>
          <w:szCs w:val="27"/>
        </w:rPr>
        <w:t>ecampus</w:t>
      </w:r>
      <w:proofErr w:type="spellEnd"/>
      <w:r>
        <w:rPr>
          <w:rFonts w:ascii="Times New Roman" w:eastAsia="Times New Roman" w:hAnsi="Times New Roman" w:cs="Times New Roman"/>
          <w:color w:val="000000"/>
          <w:sz w:val="27"/>
          <w:szCs w:val="27"/>
        </w:rPr>
        <w:t xml:space="preserve"> in the folder labeled, “Certification for </w:t>
      </w:r>
      <w:proofErr w:type="spellStart"/>
      <w:r>
        <w:rPr>
          <w:rFonts w:ascii="Times New Roman" w:eastAsia="Times New Roman" w:hAnsi="Times New Roman" w:cs="Times New Roman"/>
          <w:color w:val="000000"/>
          <w:sz w:val="27"/>
          <w:szCs w:val="27"/>
        </w:rPr>
        <w:t>Finanical</w:t>
      </w:r>
      <w:proofErr w:type="spellEnd"/>
      <w:r>
        <w:rPr>
          <w:rFonts w:ascii="Times New Roman" w:eastAsia="Times New Roman" w:hAnsi="Times New Roman" w:cs="Times New Roman"/>
          <w:color w:val="000000"/>
          <w:sz w:val="27"/>
          <w:szCs w:val="27"/>
        </w:rPr>
        <w:t xml:space="preserve"> Aid” located next to the Syllabus </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The quiz will not count towards your grade for the course but you must correctly answer at least 5 of the 7 questions correctly, and you take the quiz as many times as you need to. </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There will be NO exceptions.  Failure to take the quiz before 12</w:t>
      </w:r>
      <w:r>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 xml:space="preserve"> class day will forfeit your certification for this course.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Course Description</w:t>
      </w:r>
      <w:r>
        <w:rPr>
          <w:rFonts w:ascii="Times New Roman" w:eastAsia="Times New Roman" w:hAnsi="Times New Roman" w:cs="Times New Roman"/>
          <w:color w:val="000000"/>
          <w:sz w:val="27"/>
          <w:szCs w:val="27"/>
        </w:rPr>
        <w:t xml:space="preserve">: </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Examination of the various stages of the group work treatment process with emphasis on roles, tasks, and potential problem areas. Topics include mechanics of group function, structure of groups, communication patterns within groups, effective group facilitation skills, and techniques used to address special population issues and needs. (3 </w:t>
      </w:r>
      <w:proofErr w:type="spellStart"/>
      <w:r>
        <w:rPr>
          <w:rFonts w:ascii="Times New Roman" w:eastAsia="Times New Roman" w:hAnsi="Times New Roman" w:cs="Times New Roman"/>
          <w:color w:val="000000"/>
          <w:sz w:val="27"/>
          <w:szCs w:val="27"/>
        </w:rPr>
        <w:t>Lec</w:t>
      </w:r>
      <w:proofErr w:type="spellEnd"/>
      <w:r>
        <w:rPr>
          <w:rFonts w:ascii="Times New Roman" w:eastAsia="Times New Roman" w:hAnsi="Times New Roman" w:cs="Times New Roman"/>
          <w:color w:val="000000"/>
          <w:sz w:val="27"/>
          <w:szCs w:val="27"/>
        </w:rPr>
        <w:t>.)</w:t>
      </w:r>
    </w:p>
    <w:p w:rsidR="000F6484" w:rsidRDefault="000F6484" w:rsidP="000F6484">
      <w:pPr>
        <w:spacing w:after="0" w:line="240" w:lineRule="auto"/>
        <w:rPr>
          <w:rFonts w:ascii="Times New Roman" w:eastAsia="Times New Roman" w:hAnsi="Times New Roman" w:cs="Times New Roman"/>
          <w:b/>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Student Learning Outcome</w:t>
      </w:r>
      <w:r>
        <w:rPr>
          <w:rFonts w:ascii="Times New Roman" w:eastAsia="Times New Roman" w:hAnsi="Times New Roman" w:cs="Times New Roman"/>
          <w:color w:val="000000"/>
          <w:sz w:val="27"/>
          <w:szCs w:val="27"/>
        </w:rPr>
        <w:t>:</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Upon completion of this course, the student will be able to distinguish between at least 8 major theories of group counseling and identify the basic types group along with the stages of the group development process.   </w:t>
      </w:r>
    </w:p>
    <w:p w:rsidR="000F6484" w:rsidRDefault="000F6484" w:rsidP="000F6484">
      <w:pPr>
        <w:spacing w:after="0" w:line="240" w:lineRule="auto"/>
        <w:rPr>
          <w:rFonts w:ascii="Times New Roman" w:eastAsia="Times New Roman" w:hAnsi="Times New Roman" w:cs="Times New Roman"/>
          <w:b/>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Student Evaluation</w:t>
      </w:r>
      <w:r>
        <w:rPr>
          <w:rFonts w:ascii="Times New Roman" w:eastAsia="Times New Roman" w:hAnsi="Times New Roman" w:cs="Times New Roman"/>
          <w:color w:val="000000"/>
          <w:sz w:val="27"/>
          <w:szCs w:val="27"/>
        </w:rPr>
        <w:t>:</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student will be evaluated on the following: </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pStyle w:val="ListParagraph"/>
        <w:numPr>
          <w:ilvl w:val="0"/>
          <w:numId w:val="2"/>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Their ability to facilitate a small group session in class or their ability to analyze a video clip of a small group session if taking the course online. </w:t>
      </w:r>
    </w:p>
    <w:p w:rsidR="000F6484" w:rsidRDefault="000F6484" w:rsidP="000F6484">
      <w:pPr>
        <w:pStyle w:val="ListParagraph"/>
        <w:numPr>
          <w:ilvl w:val="0"/>
          <w:numId w:val="2"/>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To adequately discuss the differences or similarities of the multiple approaches to group counseling. </w:t>
      </w:r>
    </w:p>
    <w:p w:rsidR="000F6484" w:rsidRDefault="000F6484" w:rsidP="000F6484">
      <w:pPr>
        <w:pStyle w:val="ListParagraph"/>
        <w:numPr>
          <w:ilvl w:val="0"/>
          <w:numId w:val="2"/>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To pass a written examination over the major theories of group counseling.</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b/>
          <w:bCs/>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GRADING CRITERIA:</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before="100"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Chapter Questions:</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r>
        <w:rPr>
          <w:rFonts w:ascii="Times New Roman" w:eastAsia="Times New Roman" w:hAnsi="Times New Roman" w:cs="Times New Roman"/>
          <w:b/>
          <w:bCs/>
          <w:color w:val="000000"/>
          <w:sz w:val="27"/>
        </w:rPr>
        <w:t> </w:t>
      </w:r>
      <w:r>
        <w:rPr>
          <w:rFonts w:ascii="Times New Roman" w:eastAsia="Times New Roman" w:hAnsi="Times New Roman" w:cs="Times New Roman"/>
          <w:color w:val="000000"/>
          <w:sz w:val="27"/>
          <w:szCs w:val="27"/>
        </w:rPr>
        <w:t>You should read all chapters scheduled below and be prepared to answer Discussion Questions bi-weekly.</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Assignments:</w:t>
      </w:r>
    </w:p>
    <w:p w:rsidR="000F6484" w:rsidRDefault="000F6484" w:rsidP="000F6484">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Times New Roman" w:eastAsia="Times New Roman" w:hAnsi="Times New Roman" w:cs="Times New Roman"/>
          <w:color w:val="000000"/>
          <w:sz w:val="27"/>
          <w:szCs w:val="27"/>
          <w:u w:val="single"/>
        </w:rPr>
        <w:t>Case Study:</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 You will be required to complete a case study by analyzing 2 video clips of group counseling sessions.  Specific questions and the video clips are posted on </w:t>
      </w:r>
      <w:proofErr w:type="spellStart"/>
      <w:r>
        <w:rPr>
          <w:rFonts w:ascii="Times New Roman" w:eastAsia="Times New Roman" w:hAnsi="Times New Roman" w:cs="Times New Roman"/>
          <w:color w:val="000000"/>
          <w:sz w:val="27"/>
          <w:szCs w:val="27"/>
        </w:rPr>
        <w:t>ecampus</w:t>
      </w:r>
      <w:proofErr w:type="spellEnd"/>
      <w:r>
        <w:rPr>
          <w:rFonts w:ascii="Times New Roman" w:eastAsia="Times New Roman" w:hAnsi="Times New Roman" w:cs="Times New Roman"/>
          <w:color w:val="000000"/>
          <w:sz w:val="27"/>
          <w:szCs w:val="27"/>
        </w:rPr>
        <w:t xml:space="preserve">.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Tests/Exams:</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Times New Roman" w:eastAsia="Times New Roman" w:hAnsi="Times New Roman" w:cs="Times New Roman"/>
          <w:color w:val="000000"/>
          <w:sz w:val="27"/>
          <w:szCs w:val="27"/>
          <w:u w:val="single"/>
        </w:rPr>
        <w:t>Mid-Term Exam:</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There will be mid-semester exam covering the first 5 chapters of your book.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This will also include any pertinent information discussed in class or lecture material. The exam will consist of multiple choice and true or false questions.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You will have 30 minutes to complete the test.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The exam has been posted in</w:t>
      </w:r>
      <w:r>
        <w:rPr>
          <w:rFonts w:ascii="Times New Roman" w:eastAsia="Times New Roman" w:hAnsi="Times New Roman" w:cs="Times New Roman"/>
          <w:color w:val="000000"/>
          <w:sz w:val="27"/>
        </w:rPr>
        <w:t> </w:t>
      </w:r>
      <w:proofErr w:type="spellStart"/>
      <w:r>
        <w:rPr>
          <w:rFonts w:ascii="Times New Roman" w:eastAsia="Times New Roman" w:hAnsi="Times New Roman" w:cs="Times New Roman"/>
          <w:color w:val="000000"/>
          <w:sz w:val="27"/>
        </w:rPr>
        <w:t>ecampus</w:t>
      </w:r>
      <w:proofErr w:type="spellEnd"/>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and may be taken any time prior to its due date.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Feel free to use the computer lab and/or library.</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Times New Roman" w:eastAsia="Times New Roman" w:hAnsi="Times New Roman" w:cs="Times New Roman"/>
          <w:color w:val="000000"/>
          <w:sz w:val="27"/>
          <w:szCs w:val="27"/>
          <w:u w:val="single"/>
        </w:rPr>
        <w:t>Final Exam:</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There will be an end-of-semester exam covering the last 9 chapters of your book. This exam will consist of 3 essay questions which will test your ability to apply the theories and/or concepts learned in the 2nd half of the course.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It will be made available on</w:t>
      </w:r>
      <w:r>
        <w:rPr>
          <w:rFonts w:ascii="Times New Roman" w:eastAsia="Times New Roman" w:hAnsi="Times New Roman" w:cs="Times New Roman"/>
          <w:color w:val="000000"/>
          <w:sz w:val="27"/>
        </w:rPr>
        <w:t> </w:t>
      </w:r>
      <w:proofErr w:type="spellStart"/>
      <w:r>
        <w:rPr>
          <w:rFonts w:ascii="Times New Roman" w:eastAsia="Times New Roman" w:hAnsi="Times New Roman" w:cs="Times New Roman"/>
          <w:color w:val="000000"/>
          <w:sz w:val="27"/>
        </w:rPr>
        <w:t>ecampus</w:t>
      </w:r>
      <w:proofErr w:type="spellEnd"/>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1 week prior to its due date.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It may be taken anytime during that period. You may take this exam online through</w:t>
      </w:r>
      <w:r>
        <w:rPr>
          <w:rFonts w:ascii="Times New Roman" w:eastAsia="Times New Roman" w:hAnsi="Times New Roman" w:cs="Times New Roman"/>
          <w:color w:val="000000"/>
          <w:sz w:val="27"/>
        </w:rPr>
        <w:t> </w:t>
      </w:r>
      <w:proofErr w:type="spellStart"/>
      <w:r>
        <w:rPr>
          <w:rFonts w:ascii="Times New Roman" w:eastAsia="Times New Roman" w:hAnsi="Times New Roman" w:cs="Times New Roman"/>
          <w:color w:val="000000"/>
          <w:sz w:val="27"/>
        </w:rPr>
        <w:t>ecampus</w:t>
      </w:r>
      <w:proofErr w:type="spellEnd"/>
      <w:r>
        <w:rPr>
          <w:rFonts w:ascii="Times New Roman" w:eastAsia="Times New Roman" w:hAnsi="Times New Roman" w:cs="Times New Roman"/>
          <w:color w:val="000000"/>
          <w:sz w:val="27"/>
          <w:szCs w:val="27"/>
        </w:rPr>
        <w:t>.</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Grades and Points:</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90 - 100</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A</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80 - 89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B</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70 - 79</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C</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60 - 69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D</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59 or below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F</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Weekly Discussions</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- 30 pts (3pts per discussion including self-introductions)</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Group Project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- 25 pts</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Final Exam</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- 30 pts</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Mid-term Exam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- 15 pts</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Total possible pts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- 100</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lastRenderedPageBreak/>
        <w:t>COURSE SCHEDULE:</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Posted in </w:t>
      </w:r>
      <w:proofErr w:type="spellStart"/>
      <w:r>
        <w:rPr>
          <w:rFonts w:ascii="Times New Roman" w:eastAsia="Times New Roman" w:hAnsi="Times New Roman" w:cs="Times New Roman"/>
          <w:color w:val="000000"/>
          <w:sz w:val="27"/>
          <w:szCs w:val="27"/>
        </w:rPr>
        <w:t>ecampus</w:t>
      </w:r>
      <w:proofErr w:type="spellEnd"/>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EMAIL:</w:t>
      </w:r>
    </w:p>
    <w:p w:rsidR="000F6484" w:rsidRDefault="000F6484" w:rsidP="000F6484">
      <w:pPr>
        <w:spacing w:after="0" w:line="240" w:lineRule="auto"/>
        <w:rPr>
          <w:rFonts w:ascii="Times New Roman" w:eastAsia="Times New Roman" w:hAnsi="Times New Roman" w:cs="Times New Roman"/>
          <w:b/>
          <w:bCs/>
          <w:color w:val="000000"/>
          <w:sz w:val="27"/>
          <w:szCs w:val="27"/>
        </w:rPr>
      </w:pPr>
    </w:p>
    <w:p w:rsidR="000F6484" w:rsidRDefault="000F6484" w:rsidP="000F6484">
      <w:pPr>
        <w:spacing w:after="0"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When sending me email, please include your First &amp; Last official name, Student ID Number, Course Title, and Course Section ID Number.  For example:</w:t>
      </w:r>
    </w:p>
    <w:p w:rsidR="000F6484" w:rsidRDefault="000F6484" w:rsidP="000F6484">
      <w:pPr>
        <w:spacing w:after="0" w:line="240" w:lineRule="auto"/>
        <w:rPr>
          <w:rFonts w:ascii="Times New Roman" w:eastAsia="Times New Roman" w:hAnsi="Times New Roman" w:cs="Times New Roman"/>
          <w:bCs/>
          <w:color w:val="000000"/>
          <w:sz w:val="27"/>
          <w:szCs w:val="27"/>
        </w:rPr>
      </w:pPr>
    </w:p>
    <w:p w:rsidR="000F6484" w:rsidRDefault="000F6484" w:rsidP="000F6484">
      <w:pPr>
        <w:spacing w:after="0"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Sally </w:t>
      </w:r>
      <w:proofErr w:type="gramStart"/>
      <w:r>
        <w:rPr>
          <w:rFonts w:ascii="Times New Roman" w:eastAsia="Times New Roman" w:hAnsi="Times New Roman" w:cs="Times New Roman"/>
          <w:bCs/>
          <w:color w:val="000000"/>
          <w:sz w:val="27"/>
          <w:szCs w:val="27"/>
        </w:rPr>
        <w:t>Johnson  ID</w:t>
      </w:r>
      <w:proofErr w:type="gramEnd"/>
      <w:r>
        <w:rPr>
          <w:rFonts w:ascii="Times New Roman" w:eastAsia="Times New Roman" w:hAnsi="Times New Roman" w:cs="Times New Roman"/>
          <w:bCs/>
          <w:color w:val="000000"/>
          <w:sz w:val="27"/>
          <w:szCs w:val="27"/>
        </w:rPr>
        <w:t xml:space="preserve"> #: e0012345</w:t>
      </w:r>
    </w:p>
    <w:p w:rsidR="000F6484" w:rsidRDefault="000F6484" w:rsidP="000F6484">
      <w:pPr>
        <w:spacing w:after="0"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SCWK 1305-4400 – Group Counseling</w:t>
      </w:r>
    </w:p>
    <w:p w:rsidR="000F6484" w:rsidRDefault="000F6484" w:rsidP="000F6484">
      <w:pPr>
        <w:spacing w:after="0" w:line="240" w:lineRule="auto"/>
        <w:rPr>
          <w:rFonts w:ascii="Times New Roman" w:eastAsia="Times New Roman" w:hAnsi="Times New Roman" w:cs="Times New Roman"/>
          <w:bCs/>
          <w:color w:val="000000"/>
          <w:sz w:val="27"/>
          <w:szCs w:val="27"/>
        </w:rPr>
      </w:pPr>
    </w:p>
    <w:p w:rsidR="000F6484" w:rsidRDefault="000F6484" w:rsidP="000F6484">
      <w:pPr>
        <w:spacing w:after="0"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This will help immensely, since I teach many courses, with different sections. </w:t>
      </w:r>
    </w:p>
    <w:p w:rsidR="000F6484" w:rsidRDefault="000F6484" w:rsidP="000F6484">
      <w:pPr>
        <w:spacing w:after="0" w:line="240" w:lineRule="auto"/>
        <w:rPr>
          <w:rFonts w:ascii="Times New Roman" w:eastAsia="Times New Roman" w:hAnsi="Times New Roman" w:cs="Times New Roman"/>
          <w:bCs/>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Assignment Submission:</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Please do NOT email me your work!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Since this is a 100% internet class, I expect you to submit your work electronically through </w:t>
      </w:r>
      <w:proofErr w:type="spellStart"/>
      <w:r>
        <w:rPr>
          <w:rFonts w:ascii="Times New Roman" w:eastAsia="Times New Roman" w:hAnsi="Times New Roman" w:cs="Times New Roman"/>
          <w:color w:val="000000"/>
          <w:sz w:val="27"/>
        </w:rPr>
        <w:t>ecampus</w:t>
      </w:r>
      <w:proofErr w:type="spellEnd"/>
      <w:r>
        <w:rPr>
          <w:rFonts w:ascii="Times New Roman" w:eastAsia="Times New Roman" w:hAnsi="Times New Roman" w:cs="Times New Roman"/>
          <w:color w:val="000000"/>
          <w:sz w:val="27"/>
        </w:rPr>
        <w:t xml:space="preserve"> or post it in the appropriate discussion forum</w:t>
      </w:r>
      <w:r>
        <w:rPr>
          <w:rFonts w:ascii="Times New Roman" w:eastAsia="Times New Roman" w:hAnsi="Times New Roman" w:cs="Times New Roman"/>
          <w:color w:val="000000"/>
          <w:sz w:val="27"/>
          <w:szCs w:val="27"/>
        </w:rPr>
        <w:t>.</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Late Assignments:</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Late work is normally not accepted.  Discussion board postings are due by midnight (or the end of the day) of the designated due date.  I normally leave the discussion board open for 24 hours beyond the cut-off due date and time.  In case you miss a discussion board post you have 24 hours after the due date and time to complete it.  Beyond that time the discussion board will no longer be available.   Tests usually remain open during the entire semester, but you may only take them once.   </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spacing w:after="0"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Electronic Communication with Instructor:</w:t>
      </w:r>
    </w:p>
    <w:p w:rsidR="000F6484" w:rsidRDefault="000F6484" w:rsidP="000F6484">
      <w:pPr>
        <w:spacing w:after="0" w:line="240" w:lineRule="auto"/>
        <w:rPr>
          <w:rFonts w:ascii="Times New Roman" w:eastAsia="Times New Roman" w:hAnsi="Times New Roman" w:cs="Times New Roman"/>
          <w:b/>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If you email me, please include your Full Name, Course ID Number or Name, and Section Number.  Remember I teach multiple classes and multiple sections, with up to 37 students in each section so it helps tremendously when I know who you are. </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Withdrawal Policy:</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If you are unable to complete this course, you must withdraw through the Admissions Office by</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u w:val="single"/>
          <w:shd w:val="clear" w:color="auto" w:fill="00FFFF"/>
        </w:rPr>
        <w:t>November 15th</w:t>
      </w:r>
      <w:r>
        <w:rPr>
          <w:rFonts w:ascii="Times New Roman" w:eastAsia="Times New Roman" w:hAnsi="Times New Roman" w:cs="Times New Roman"/>
          <w:color w:val="000000"/>
          <w:sz w:val="27"/>
          <w:szCs w:val="27"/>
          <w:shd w:val="clear" w:color="auto" w:fill="00FFFF"/>
        </w:rPr>
        <w:t>.</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You will not be dropped if you stop coming to class.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You will still receive a performance grade of “F”.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You must fill out the necessary paper </w:t>
      </w:r>
      <w:r>
        <w:rPr>
          <w:rFonts w:ascii="Times New Roman" w:eastAsia="Times New Roman" w:hAnsi="Times New Roman" w:cs="Times New Roman"/>
          <w:color w:val="000000"/>
          <w:sz w:val="27"/>
          <w:szCs w:val="27"/>
        </w:rPr>
        <w:lastRenderedPageBreak/>
        <w:t>work to withdraw to avoid it</w:t>
      </w:r>
      <w:r>
        <w:rPr>
          <w:rFonts w:ascii="Times New Roman" w:eastAsia="Times New Roman" w:hAnsi="Times New Roman" w:cs="Times New Roman"/>
          <w:color w:val="000000"/>
          <w:sz w:val="27"/>
        </w:rPr>
        <w:t> effecting </w:t>
      </w:r>
      <w:r>
        <w:rPr>
          <w:rFonts w:ascii="Times New Roman" w:eastAsia="Times New Roman" w:hAnsi="Times New Roman" w:cs="Times New Roman"/>
          <w:color w:val="000000"/>
          <w:sz w:val="27"/>
          <w:szCs w:val="27"/>
        </w:rPr>
        <w:t>your GPA.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Sometimes students drop classes when help is available that would enable them to continue.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I hope you discuss your plans with me should you decide to withdraw.</w:t>
      </w:r>
    </w:p>
    <w:p w:rsidR="000F6484" w:rsidRDefault="000F6484" w:rsidP="000F6484">
      <w:pPr>
        <w:spacing w:after="0" w:line="240" w:lineRule="auto"/>
        <w:rPr>
          <w:rFonts w:ascii="Times New Roman" w:eastAsia="Times New Roman" w:hAnsi="Times New Roman" w:cs="Times New Roman"/>
          <w:color w:val="000000"/>
          <w:sz w:val="27"/>
          <w:szCs w:val="27"/>
        </w:rPr>
      </w:pP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Academic Dishonesty:</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Scholastic dishonestly shall constitute a violation of these rules and regulations and is punishable as prescribed by Board policies. Scholastic dishonesty shall include, but not be limited to, cheating on a test, plagiarism, and collusion.</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FF0000"/>
          <w:sz w:val="27"/>
          <w:szCs w:val="27"/>
        </w:rPr>
        <w:t xml:space="preserve">*Special Note* - Copying from the internet without referencing your source or copying other students work including discussion postings constitutes </w:t>
      </w:r>
      <w:r>
        <w:rPr>
          <w:rFonts w:ascii="Times New Roman" w:eastAsia="Times New Roman" w:hAnsi="Times New Roman" w:cs="Times New Roman"/>
          <w:b/>
          <w:bCs/>
          <w:color w:val="FF0000"/>
          <w:sz w:val="27"/>
          <w:szCs w:val="27"/>
          <w:u w:val="single"/>
        </w:rPr>
        <w:t>plagiarism</w:t>
      </w:r>
      <w:r>
        <w:rPr>
          <w:rFonts w:ascii="Times New Roman" w:eastAsia="Times New Roman" w:hAnsi="Times New Roman" w:cs="Times New Roman"/>
          <w:b/>
          <w:bCs/>
          <w:color w:val="FF0000"/>
          <w:sz w:val="27"/>
          <w:szCs w:val="27"/>
        </w:rPr>
        <w:t>!</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Six Drop Rule:</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NEW!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A first-time freshman student who enrolls in a </w:t>
      </w:r>
      <w:r w:rsidR="005501B2" w:rsidRPr="005501B2">
        <w:rPr>
          <w:rFonts w:ascii="Times New Roman" w:eastAsia="Times New Roman" w:hAnsi="Times New Roman" w:cs="Times New Roman"/>
          <w:color w:val="FF0000"/>
          <w:sz w:val="27"/>
          <w:szCs w:val="27"/>
        </w:rPr>
        <w:t>(state name)</w:t>
      </w:r>
      <w:r w:rsidRPr="005501B2">
        <w:rPr>
          <w:rFonts w:ascii="Times New Roman" w:eastAsia="Times New Roman" w:hAnsi="Times New Roman" w:cs="Times New Roman"/>
          <w:color w:val="FF0000"/>
          <w:sz w:val="27"/>
          <w:szCs w:val="27"/>
        </w:rPr>
        <w:t xml:space="preserve"> </w:t>
      </w:r>
      <w:r>
        <w:rPr>
          <w:rFonts w:ascii="Times New Roman" w:eastAsia="Times New Roman" w:hAnsi="Times New Roman" w:cs="Times New Roman"/>
          <w:color w:val="000000"/>
          <w:sz w:val="27"/>
          <w:szCs w:val="27"/>
        </w:rPr>
        <w:t>public institution of higher education during the fall semester of 2007 or thereafter, may drop no more than six college level credit courses unless the student demonstrates to an appropriate college official that extenuating circumstance exits.</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Grade Reporting:</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Grade reports are no longer mailed.  Convenient access is available online or by telephone.  Use your student identification number when you log in to e-Connect or call </w:t>
      </w:r>
      <w:r w:rsidR="005501B2">
        <w:rPr>
          <w:rFonts w:ascii="Cambria" w:eastAsia="Arial Unicode MS" w:hAnsi="Cambria" w:cs="Calibri"/>
          <w:b/>
          <w:color w:val="FF0000"/>
          <w:sz w:val="24"/>
          <w:szCs w:val="24"/>
        </w:rPr>
        <w:t>XXX</w:t>
      </w:r>
      <w:r>
        <w:rPr>
          <w:rFonts w:ascii="Times New Roman" w:eastAsia="Times New Roman" w:hAnsi="Times New Roman" w:cs="Times New Roman"/>
          <w:color w:val="000000"/>
          <w:sz w:val="27"/>
          <w:szCs w:val="27"/>
        </w:rPr>
        <w:t xml:space="preserve"> Touch Tone Services.  Web site address: </w:t>
      </w:r>
      <w:r w:rsidRPr="005501B2">
        <w:rPr>
          <w:rFonts w:ascii="Times New Roman" w:eastAsia="Times New Roman" w:hAnsi="Times New Roman" w:cs="Times New Roman"/>
          <w:color w:val="FF0000"/>
          <w:sz w:val="27"/>
          <w:szCs w:val="27"/>
          <w:u w:val="single"/>
        </w:rPr>
        <w:t>http://econnect.dcccd.edu</w:t>
      </w:r>
      <w:r w:rsidRPr="005501B2">
        <w:rPr>
          <w:rFonts w:ascii="Times New Roman" w:eastAsia="Times New Roman" w:hAnsi="Times New Roman" w:cs="Times New Roman"/>
          <w:color w:val="FF0000"/>
          <w:sz w:val="27"/>
          <w:szCs w:val="27"/>
        </w:rPr>
        <w:t xml:space="preserve">.  </w:t>
      </w:r>
      <w:r>
        <w:rPr>
          <w:rFonts w:ascii="Times New Roman" w:eastAsia="Times New Roman" w:hAnsi="Times New Roman" w:cs="Times New Roman"/>
          <w:color w:val="000000"/>
          <w:sz w:val="27"/>
          <w:szCs w:val="27"/>
        </w:rPr>
        <w:t xml:space="preserve">Telephone number: </w:t>
      </w:r>
      <w:r w:rsidR="005501B2">
        <w:rPr>
          <w:rFonts w:ascii="Cambria" w:eastAsia="Arial Unicode MS" w:hAnsi="Cambria" w:cs="Calibri"/>
          <w:b/>
          <w:color w:val="FF0000"/>
          <w:sz w:val="24"/>
          <w:szCs w:val="24"/>
        </w:rPr>
        <w:t>XXX</w:t>
      </w:r>
      <w:r>
        <w:rPr>
          <w:rFonts w:ascii="Times New Roman" w:eastAsia="Times New Roman" w:hAnsi="Times New Roman" w:cs="Times New Roman"/>
          <w:color w:val="000000"/>
          <w:sz w:val="27"/>
          <w:szCs w:val="27"/>
        </w:rPr>
        <w:t>.</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Students with Learning, Mental, or Physical Disabilities:</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Students requesting accommodations due to the presence of a disability must identify themselves in a timely fashion and demonstrate or document the need for accommodation through the </w:t>
      </w:r>
      <w:r w:rsidRPr="005501B2">
        <w:rPr>
          <w:rFonts w:ascii="Times New Roman" w:eastAsia="Times New Roman" w:hAnsi="Times New Roman" w:cs="Times New Roman"/>
          <w:color w:val="FF0000"/>
          <w:sz w:val="27"/>
          <w:szCs w:val="27"/>
        </w:rPr>
        <w:t>Disability Services Office (DSO). </w:t>
      </w:r>
      <w:r w:rsidRPr="005501B2">
        <w:rPr>
          <w:rFonts w:ascii="Times New Roman" w:eastAsia="Times New Roman" w:hAnsi="Times New Roman" w:cs="Times New Roman"/>
          <w:color w:val="FF0000"/>
          <w:sz w:val="27"/>
        </w:rPr>
        <w:t> </w:t>
      </w:r>
      <w:r>
        <w:rPr>
          <w:rFonts w:ascii="Times New Roman" w:eastAsia="Times New Roman" w:hAnsi="Times New Roman" w:cs="Times New Roman"/>
          <w:color w:val="000000"/>
          <w:sz w:val="27"/>
          <w:szCs w:val="27"/>
        </w:rPr>
        <w:t xml:space="preserve">For information regarding the rights and responsibilities of students with disabilities, contact the </w:t>
      </w:r>
      <w:r w:rsidRPr="005501B2">
        <w:rPr>
          <w:rFonts w:ascii="Times New Roman" w:eastAsia="Times New Roman" w:hAnsi="Times New Roman" w:cs="Times New Roman"/>
          <w:color w:val="FF0000"/>
          <w:sz w:val="27"/>
          <w:szCs w:val="27"/>
        </w:rPr>
        <w:t xml:space="preserve">DSO at </w:t>
      </w:r>
      <w:r w:rsidR="005501B2">
        <w:rPr>
          <w:rFonts w:ascii="Cambria" w:eastAsia="Arial Unicode MS" w:hAnsi="Cambria" w:cs="Calibri"/>
          <w:b/>
          <w:color w:val="FF0000"/>
          <w:sz w:val="24"/>
          <w:szCs w:val="24"/>
        </w:rPr>
        <w:t>XXX</w:t>
      </w:r>
      <w:r>
        <w:rPr>
          <w:rFonts w:ascii="Times New Roman" w:eastAsia="Times New Roman" w:hAnsi="Times New Roman" w:cs="Times New Roman"/>
          <w:color w:val="000000"/>
          <w:sz w:val="27"/>
          <w:szCs w:val="27"/>
        </w:rPr>
        <w:t>.</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Classroom Behavior:</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Since every student is entitled to full participation in class without interruption, all students are expected to be in class and prepared to begin on time.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All pagers, cell phones, electronic games, radios, CD players, or other devices must be turned off when you enter the classroom.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Disruption of class whether by latecomers, noisy devices or inconsiderate behavior will not be tolerated.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Repeated violations will be penalized and may result in expulsion from class.</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Repeatability Issue:</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Pending legislative action and</w:t>
      </w:r>
      <w:r w:rsidR="005501B2">
        <w:rPr>
          <w:rFonts w:ascii="Times New Roman" w:eastAsia="Times New Roman" w:hAnsi="Times New Roman" w:cs="Times New Roman"/>
          <w:color w:val="000000"/>
          <w:sz w:val="27"/>
          <w:szCs w:val="27"/>
        </w:rPr>
        <w:t xml:space="preserve"> </w:t>
      </w:r>
      <w:r w:rsidR="005501B2">
        <w:rPr>
          <w:rFonts w:ascii="Cambria" w:eastAsia="Arial Unicode MS" w:hAnsi="Cambria" w:cs="Calibri"/>
          <w:b/>
          <w:color w:val="FF0000"/>
          <w:sz w:val="24"/>
          <w:szCs w:val="24"/>
        </w:rPr>
        <w:t>XXX</w:t>
      </w:r>
      <w:r w:rsidR="005501B2">
        <w:rPr>
          <w:rFonts w:ascii="Cambria" w:eastAsia="Arial Unicode MS" w:hAnsi="Cambria" w:cs="Calibri"/>
          <w:b/>
          <w:color w:val="FF0000"/>
          <w:sz w:val="24"/>
          <w:szCs w:val="24"/>
        </w:rPr>
        <w:t xml:space="preserve"> </w:t>
      </w:r>
      <w:r>
        <w:rPr>
          <w:rFonts w:ascii="Times New Roman" w:eastAsia="Times New Roman" w:hAnsi="Times New Roman" w:cs="Times New Roman"/>
          <w:color w:val="000000"/>
          <w:sz w:val="27"/>
          <w:szCs w:val="27"/>
        </w:rPr>
        <w:t xml:space="preserve">Board approval, effective for </w:t>
      </w:r>
      <w:r w:rsidRPr="005501B2">
        <w:rPr>
          <w:rFonts w:ascii="Times New Roman" w:eastAsia="Times New Roman" w:hAnsi="Times New Roman" w:cs="Times New Roman"/>
          <w:color w:val="FF0000"/>
          <w:sz w:val="27"/>
          <w:szCs w:val="27"/>
        </w:rPr>
        <w:t>Fall Semester 2005</w:t>
      </w:r>
      <w:r>
        <w:rPr>
          <w:rFonts w:ascii="Times New Roman" w:eastAsia="Times New Roman" w:hAnsi="Times New Roman" w:cs="Times New Roman"/>
          <w:color w:val="000000"/>
          <w:sz w:val="27"/>
          <w:szCs w:val="27"/>
        </w:rPr>
        <w:t xml:space="preserve">, the </w:t>
      </w:r>
      <w:r w:rsidR="005501B2">
        <w:rPr>
          <w:rFonts w:ascii="Cambria" w:eastAsia="Arial Unicode MS" w:hAnsi="Cambria" w:cs="Calibri"/>
          <w:b/>
          <w:color w:val="FF0000"/>
          <w:sz w:val="24"/>
          <w:szCs w:val="24"/>
        </w:rPr>
        <w:t>XXX</w:t>
      </w:r>
      <w:r w:rsidR="005501B2">
        <w:rPr>
          <w:rFonts w:ascii="Cambria" w:eastAsia="Arial Unicode MS" w:hAnsi="Cambria" w:cs="Calibri"/>
          <w:b/>
          <w:color w:val="FF0000"/>
          <w:sz w:val="24"/>
          <w:szCs w:val="24"/>
        </w:rPr>
        <w:t xml:space="preserve"> </w:t>
      </w:r>
      <w:r>
        <w:rPr>
          <w:rFonts w:ascii="Times New Roman" w:eastAsia="Times New Roman" w:hAnsi="Times New Roman" w:cs="Times New Roman"/>
          <w:color w:val="000000"/>
          <w:sz w:val="27"/>
          <w:szCs w:val="27"/>
        </w:rPr>
        <w:t>Colleges will charge a higher tuition rate to students registering the third or subsequent time for a course.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All third and subsequent attempts of the majority of credit and Continuing Education/Workforce Training courses will result in higher tuition to be charged.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Developmental Studies and some other courses will not be charged a higher tuition rate. Third attempts include courses taken at any of the </w:t>
      </w:r>
      <w:r w:rsidR="005501B2">
        <w:rPr>
          <w:rFonts w:ascii="Cambria" w:eastAsia="Arial Unicode MS" w:hAnsi="Cambria" w:cs="Calibri"/>
          <w:b/>
          <w:color w:val="FF0000"/>
          <w:sz w:val="24"/>
          <w:szCs w:val="24"/>
        </w:rPr>
        <w:t>XXX</w:t>
      </w:r>
      <w:r>
        <w:rPr>
          <w:rFonts w:ascii="Times New Roman" w:eastAsia="Times New Roman" w:hAnsi="Times New Roman" w:cs="Times New Roman"/>
          <w:color w:val="000000"/>
          <w:sz w:val="27"/>
          <w:szCs w:val="27"/>
        </w:rPr>
        <w:t xml:space="preserve"> Colleges since the</w:t>
      </w:r>
      <w:r>
        <w:rPr>
          <w:rFonts w:ascii="Times New Roman" w:eastAsia="Times New Roman" w:hAnsi="Times New Roman" w:cs="Times New Roman"/>
          <w:color w:val="000000"/>
          <w:sz w:val="27"/>
        </w:rPr>
        <w:t> </w:t>
      </w:r>
      <w:proofErr w:type="gramStart"/>
      <w:r>
        <w:rPr>
          <w:rFonts w:ascii="Times New Roman" w:eastAsia="Times New Roman" w:hAnsi="Times New Roman" w:cs="Times New Roman"/>
          <w:color w:val="000000"/>
          <w:sz w:val="27"/>
        </w:rPr>
        <w:t>Fall</w:t>
      </w:r>
      <w:proofErr w:type="gramEnd"/>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2002 semester.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For complete information and updates, go to:</w:t>
      </w:r>
      <w:r>
        <w:rPr>
          <w:rFonts w:ascii="Times New Roman" w:eastAsia="Times New Roman" w:hAnsi="Times New Roman" w:cs="Times New Roman"/>
          <w:color w:val="000000"/>
          <w:sz w:val="27"/>
        </w:rPr>
        <w:t> </w:t>
      </w:r>
      <w:hyperlink r:id="rId6" w:history="1">
        <w:r w:rsidRPr="005501B2">
          <w:rPr>
            <w:rStyle w:val="Hyperlink"/>
            <w:rFonts w:ascii="Times New Roman" w:eastAsia="Times New Roman" w:hAnsi="Times New Roman" w:cs="Times New Roman"/>
            <w:color w:val="FF0000"/>
            <w:sz w:val="27"/>
          </w:rPr>
          <w:t>http://www.dcccd.edu/ThirdCourseAttempt/</w:t>
        </w:r>
      </w:hyperlink>
      <w:r w:rsidRPr="005501B2">
        <w:rPr>
          <w:rFonts w:ascii="Times New Roman" w:eastAsia="Times New Roman" w:hAnsi="Times New Roman" w:cs="Times New Roman"/>
          <w:color w:val="FF0000"/>
          <w:sz w:val="27"/>
          <w:szCs w:val="27"/>
        </w:rPr>
        <w:t>.</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FERPA (Family Educational Rights and Privacy Act of 1974):</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 compliance with the Family Educational Rights and Privacy Act of 1974 (FERPA), the College may release information classified as "directory information" to the general public without the written consent of the student.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Directory information includes: (1) student name, (2) student address, (3) telephone numbers, (4) date and place of birth, (5) weight and height of members of athletic teams, (6) participation in officially recognized activities and sports, (7) dates of attendance, (8) educational institution most recently attended, and (9) other similar information, including major field of student and degrees and awards received. Students may protect their directory information at any time during the academic year.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If no request is filed, directory information is released upon written inquiry.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No telephone inquiries are acknowledged.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No transcript or academic record is released without written consent from the student, except as specified by law.</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0F648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0F6484" w:rsidRDefault="000F6484" w:rsidP="005501B2">
      <w:pPr>
        <w:spacing w:line="270" w:lineRule="atLeast"/>
        <w:ind w:left="720" w:hanging="432"/>
      </w:pPr>
      <w:r>
        <w:rPr>
          <w:rFonts w:ascii="Wingdings" w:eastAsia="Times New Roman" w:hAnsi="Wingdings" w:cs="Times New Roman"/>
          <w:color w:val="000000"/>
          <w:sz w:val="27"/>
          <w:szCs w:val="27"/>
        </w:rPr>
        <w:t></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Times New Roman" w:eastAsia="Times New Roman" w:hAnsi="Times New Roman" w:cs="Times New Roman"/>
          <w:b/>
          <w:bCs/>
          <w:color w:val="00B050"/>
          <w:sz w:val="28"/>
          <w:szCs w:val="28"/>
        </w:rPr>
        <w:t>The Instructor reserves the right to revise the syllabus.</w:t>
      </w:r>
      <w:bookmarkStart w:id="0" w:name="_GoBack"/>
      <w:bookmarkEnd w:id="0"/>
      <w:r w:rsidR="005501B2">
        <w:t xml:space="preserve"> </w:t>
      </w:r>
    </w:p>
    <w:p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815B5"/>
    <w:multiLevelType w:val="hybridMultilevel"/>
    <w:tmpl w:val="BF2A4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6A52462"/>
    <w:multiLevelType w:val="hybridMultilevel"/>
    <w:tmpl w:val="F404F7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84"/>
    <w:rsid w:val="000F6484"/>
    <w:rsid w:val="005501B2"/>
    <w:rsid w:val="0087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EFEA4-7501-437F-866F-51FEBBB7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8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484"/>
    <w:rPr>
      <w:color w:val="0000FF"/>
      <w:u w:val="single"/>
    </w:rPr>
  </w:style>
  <w:style w:type="paragraph" w:styleId="ListParagraph">
    <w:name w:val="List Paragraph"/>
    <w:basedOn w:val="Normal"/>
    <w:uiPriority w:val="34"/>
    <w:qFormat/>
    <w:rsid w:val="000F6484"/>
    <w:pPr>
      <w:ind w:left="720"/>
      <w:contextualSpacing/>
    </w:pPr>
  </w:style>
  <w:style w:type="table" w:styleId="MediumGrid1-Accent3">
    <w:name w:val="Medium Grid 1 Accent 3"/>
    <w:basedOn w:val="TableNormal"/>
    <w:uiPriority w:val="67"/>
    <w:semiHidden/>
    <w:unhideWhenUsed/>
    <w:rsid w:val="000F6484"/>
    <w:pPr>
      <w:spacing w:after="0" w:line="240" w:lineRule="auto"/>
    </w:pPr>
    <w:rPr>
      <w:rFonts w:asciiTheme="minorHAnsi" w:hAnsiTheme="minorHAnsi"/>
      <w:sz w:val="22"/>
    </w:rPr>
    <w:tblPr>
      <w:tblStyleRowBandSize w:val="1"/>
      <w:tblStyleColBandSize w:val="1"/>
      <w:tblInd w:w="0" w:type="nil"/>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ccd.edu/ThirdCourseAttempt/" TargetMode="External"/><Relationship Id="rId5" Type="http://schemas.openxmlformats.org/officeDocument/2006/relationships/hyperlink" Target="http://www.albion.com/netiquette/coreru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1468</Words>
  <Characters>8368</Characters>
  <Application>Microsoft Office Word</Application>
  <DocSecurity>0</DocSecurity>
  <Lines>69</Lines>
  <Paragraphs>19</Paragraphs>
  <ScaleCrop>false</ScaleCrop>
  <Company>The University of Texas at Austin</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James A Bradley</cp:lastModifiedBy>
  <cp:revision>3</cp:revision>
  <dcterms:created xsi:type="dcterms:W3CDTF">2015-04-17T16:52:00Z</dcterms:created>
  <dcterms:modified xsi:type="dcterms:W3CDTF">2015-04-23T19:15:00Z</dcterms:modified>
</cp:coreProperties>
</file>