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38" w:rsidRDefault="00D07C38" w:rsidP="00D07C38">
      <w:pPr>
        <w:jc w:val="center"/>
        <w:rPr>
          <w:rFonts w:ascii="Arial Narrow" w:hAnsi="Arial Narrow" w:cs="Arial Narrow"/>
        </w:rPr>
      </w:pPr>
    </w:p>
    <w:p w:rsidR="00D07C38" w:rsidRDefault="00D07C38" w:rsidP="00D07C38">
      <w:pPr>
        <w:jc w:val="center"/>
        <w:rPr>
          <w:rFonts w:ascii="Arial Narrow" w:hAnsi="Arial Narrow" w:cs="Arial Narrow"/>
        </w:rPr>
      </w:pPr>
    </w:p>
    <w:p w:rsidR="00D07C38" w:rsidRDefault="00D07C38" w:rsidP="00D07C38">
      <w:pPr>
        <w:jc w:val="center"/>
        <w:rPr>
          <w:rFonts w:ascii="Arial Narrow" w:hAnsi="Arial Narrow"/>
        </w:rPr>
      </w:pPr>
      <w:r>
        <w:rPr>
          <w:noProof/>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106680</wp:posOffset>
                </wp:positionV>
                <wp:extent cx="3086100" cy="859790"/>
                <wp:effectExtent l="9525" t="1143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59790"/>
                        </a:xfrm>
                        <a:prstGeom prst="rect">
                          <a:avLst/>
                        </a:prstGeom>
                        <a:solidFill>
                          <a:srgbClr val="FFFF99"/>
                        </a:solidFill>
                        <a:ln w="9525">
                          <a:solidFill>
                            <a:srgbClr val="000000"/>
                          </a:solidFill>
                          <a:miter lim="800000"/>
                          <a:headEnd/>
                          <a:tailEnd/>
                        </a:ln>
                      </wps:spPr>
                      <wps:txbx>
                        <w:txbxContent>
                          <w:p w:rsidR="00D07C38" w:rsidRDefault="005C4552" w:rsidP="00D07C38">
                            <w:pPr>
                              <w:pStyle w:val="BodyText"/>
                              <w:rPr>
                                <w:rFonts w:ascii="Arial Narrow" w:hAnsi="Arial Narrow" w:cs="Arial Narrow"/>
                                <w:b/>
                              </w:rPr>
                            </w:pPr>
                            <w:r>
                              <w:rPr>
                                <w:rFonts w:ascii="Arial Narrow" w:hAnsi="Arial Narrow" w:cs="Arial Narrow"/>
                                <w:b/>
                              </w:rPr>
                              <w:t xml:space="preserve">FALL / </w:t>
                            </w:r>
                            <w:r w:rsidRPr="005C4552">
                              <w:rPr>
                                <w:rFonts w:ascii="Arial Narrow" w:hAnsi="Arial Narrow" w:cs="Arial Narrow"/>
                                <w:b/>
                                <w:color w:val="FF0000"/>
                              </w:rPr>
                              <w:t>XXX</w:t>
                            </w:r>
                          </w:p>
                          <w:p w:rsidR="00D07C38" w:rsidRDefault="00D07C38" w:rsidP="00D07C38">
                            <w:pPr>
                              <w:jc w:val="center"/>
                              <w:rPr>
                                <w:rFonts w:ascii="Arial Narrow" w:hAnsi="Arial Narrow"/>
                                <w:b/>
                              </w:rPr>
                            </w:pPr>
                            <w:r>
                              <w:rPr>
                                <w:rFonts w:ascii="Arial Narrow" w:hAnsi="Arial Narrow" w:cs="Arial Narrow"/>
                                <w:b/>
                              </w:rPr>
                              <w:t>Multicultural Counseling</w:t>
                            </w:r>
                            <w:r>
                              <w:rPr>
                                <w:rFonts w:ascii="Arial Narrow" w:hAnsi="Arial Narrow" w:cs="Arial Narrow"/>
                                <w:b/>
                              </w:rPr>
                              <w:br/>
                            </w:r>
                            <w:r w:rsidR="00A81020" w:rsidRPr="00A81020">
                              <w:rPr>
                                <w:rFonts w:ascii="Arial Narrow" w:hAnsi="Arial Narrow"/>
                                <w:b/>
                                <w:color w:val="FF0000"/>
                              </w:rPr>
                              <w:t>course ###</w:t>
                            </w:r>
                            <w:r w:rsidRPr="00A81020">
                              <w:rPr>
                                <w:rFonts w:ascii="Arial Narrow" w:hAnsi="Arial Narrow"/>
                                <w:b/>
                                <w:color w:val="FF0000"/>
                              </w:rPr>
                              <w:t xml:space="preserve">, </w:t>
                            </w:r>
                            <w:r w:rsidR="00167B2E">
                              <w:rPr>
                                <w:rFonts w:ascii="Arial Narrow" w:hAnsi="Arial Narrow"/>
                                <w:b/>
                              </w:rPr>
                              <w:t>XX</w:t>
                            </w:r>
                            <w:r>
                              <w:rPr>
                                <w:rFonts w:ascii="Arial Narrow" w:hAnsi="Arial Narrow"/>
                                <w:b/>
                              </w:rPr>
                              <w:t xml:space="preserve"> lecture Hours</w:t>
                            </w:r>
                            <w:r>
                              <w:rPr>
                                <w:rFonts w:ascii="Arial Narrow" w:hAnsi="Arial Narrow"/>
                                <w:b/>
                              </w:rPr>
                              <w:br/>
                              <w:t xml:space="preserve">9:30 a.m. – 10:50 a.m. </w:t>
                            </w:r>
                            <w:r>
                              <w:rPr>
                                <w:rFonts w:ascii="Arial Narrow" w:hAnsi="Arial Narrow"/>
                                <w:b/>
                              </w:rPr>
                              <w:br/>
                            </w:r>
                          </w:p>
                          <w:p w:rsidR="00D07C38" w:rsidRDefault="00D07C38" w:rsidP="00D07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pt;margin-top:8.4pt;width:243pt;height:6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2yKwIAAFAEAAAOAAAAZHJzL2Uyb0RvYy54bWysVNtu2zAMfR+wfxD0vti5tbERp+jSZRjQ&#10;XYB2HyDLcixMEjVJid19/Sg5zYJuexnmB0EUqSPyHNLrm0ErchTOSzAVnU5ySoTh0Eizr+jXx92b&#10;FSU+MNMwBUZU9El4erN5/Wrd21LMoAPVCEcQxPiytxXtQrBllnneCc38BKww6GzBaRbQdPuscaxH&#10;dK2yWZ5fZT24xjrgwns8vRuddJPw21bw8LltvQhEVRRzC2l1aa3jmm3WrNw7ZjvJT2mwf8hCM2nw&#10;0TPUHQuMHJz8DUpL7sBDGyYcdAZtK7lINWA10/xFNQ8dsyLVguR4e6bJ/z9Y/un4xRHZVHROiWEa&#10;JXoUQyBvYSDzyE5vfYlBDxbDwoDHqHKq1Nt74N88MbDtmNmLW+eg7wRrMLtpvJldXB1xfASp+4/Q&#10;4DPsECABDa3TkTokgyA6qvR0ViamwvFwnq+upjm6OPpWy+K6SNJlrHy+bZ0P7wVoEjcVdah8QmfH&#10;ex9iNqx8DomPeVCy2UmlkuH29VY5cmTYJTv8iiIV8CJMGdJXtFjOliMBf4XI0/cnCC0DtruSGqs4&#10;B7Ey0vbONKkZA5Nq3GPKypx4jNSNJIahHk661NA8IaMOxrbGMcRNB+4HJT22dEX99wNzghL1waAq&#10;xXSxiDOQjMXyeoaGu/TUlx5mOEJVNFAybrdhnJuDdXLf4UtjHxi4RSVbmUiOko9ZnfLGtk3cn0Ys&#10;zsWlnaJ+/Qg2PwEAAP//AwBQSwMEFAAGAAgAAAAhAEP4SozbAAAACgEAAA8AAABkcnMvZG93bnJl&#10;di54bWxMj8FOwzAQRO9I/IO1SNyoE0ukVYhTISQOiEsJfIATbxODvY5itw1/z3KC486MZuc1+zV4&#10;ccYluUgayk0BAmmI1tGo4eP9+W4HImVD1vhIqOEbE+zb66vG1DZe6A3PXR4Fl1CqjYYp57mWMg0T&#10;BpM2cUZi7xiXYDKfyyjtYi5cHrxURVHJYBzxh8nM+DTh8NWdgoaqol044Ofx8OpeOuOHLZWu1/r2&#10;Zn18AJFxzX9h+J3P06HlTX08kU3Ca1BlxSyZjYoROLAtFAs9C/dKgWwb+R+h/QEAAP//AwBQSwEC&#10;LQAUAAYACAAAACEAtoM4kv4AAADhAQAAEwAAAAAAAAAAAAAAAAAAAAAAW0NvbnRlbnRfVHlwZXNd&#10;LnhtbFBLAQItABQABgAIAAAAIQA4/SH/1gAAAJQBAAALAAAAAAAAAAAAAAAAAC8BAABfcmVscy8u&#10;cmVsc1BLAQItABQABgAIAAAAIQBRRV2yKwIAAFAEAAAOAAAAAAAAAAAAAAAAAC4CAABkcnMvZTJv&#10;RG9jLnhtbFBLAQItABQABgAIAAAAIQBD+EqM2wAAAAoBAAAPAAAAAAAAAAAAAAAAAIUEAABkcnMv&#10;ZG93bnJldi54bWxQSwUGAAAAAAQABADzAAAAjQUAAAAA&#10;" fillcolor="#ff9">
                <v:textbox>
                  <w:txbxContent>
                    <w:p w:rsidR="00D07C38" w:rsidRDefault="005C4552" w:rsidP="00D07C38">
                      <w:pPr>
                        <w:pStyle w:val="BodyText"/>
                        <w:rPr>
                          <w:rFonts w:ascii="Arial Narrow" w:hAnsi="Arial Narrow" w:cs="Arial Narrow"/>
                          <w:b/>
                        </w:rPr>
                      </w:pPr>
                      <w:r>
                        <w:rPr>
                          <w:rFonts w:ascii="Arial Narrow" w:hAnsi="Arial Narrow" w:cs="Arial Narrow"/>
                          <w:b/>
                        </w:rPr>
                        <w:t xml:space="preserve">FALL / </w:t>
                      </w:r>
                      <w:r w:rsidRPr="005C4552">
                        <w:rPr>
                          <w:rFonts w:ascii="Arial Narrow" w:hAnsi="Arial Narrow" w:cs="Arial Narrow"/>
                          <w:b/>
                          <w:color w:val="FF0000"/>
                        </w:rPr>
                        <w:t>XXX</w:t>
                      </w:r>
                    </w:p>
                    <w:p w:rsidR="00D07C38" w:rsidRDefault="00D07C38" w:rsidP="00D07C38">
                      <w:pPr>
                        <w:jc w:val="center"/>
                        <w:rPr>
                          <w:rFonts w:ascii="Arial Narrow" w:hAnsi="Arial Narrow"/>
                          <w:b/>
                        </w:rPr>
                      </w:pPr>
                      <w:r>
                        <w:rPr>
                          <w:rFonts w:ascii="Arial Narrow" w:hAnsi="Arial Narrow" w:cs="Arial Narrow"/>
                          <w:b/>
                        </w:rPr>
                        <w:t>Multicultural Counseling</w:t>
                      </w:r>
                      <w:r>
                        <w:rPr>
                          <w:rFonts w:ascii="Arial Narrow" w:hAnsi="Arial Narrow" w:cs="Arial Narrow"/>
                          <w:b/>
                        </w:rPr>
                        <w:br/>
                      </w:r>
                      <w:r w:rsidR="00A81020" w:rsidRPr="00A81020">
                        <w:rPr>
                          <w:rFonts w:ascii="Arial Narrow" w:hAnsi="Arial Narrow"/>
                          <w:b/>
                          <w:color w:val="FF0000"/>
                        </w:rPr>
                        <w:t>course ###</w:t>
                      </w:r>
                      <w:r w:rsidRPr="00A81020">
                        <w:rPr>
                          <w:rFonts w:ascii="Arial Narrow" w:hAnsi="Arial Narrow"/>
                          <w:b/>
                          <w:color w:val="FF0000"/>
                        </w:rPr>
                        <w:t xml:space="preserve">, </w:t>
                      </w:r>
                      <w:r w:rsidR="00167B2E">
                        <w:rPr>
                          <w:rFonts w:ascii="Arial Narrow" w:hAnsi="Arial Narrow"/>
                          <w:b/>
                        </w:rPr>
                        <w:t>XX</w:t>
                      </w:r>
                      <w:r>
                        <w:rPr>
                          <w:rFonts w:ascii="Arial Narrow" w:hAnsi="Arial Narrow"/>
                          <w:b/>
                        </w:rPr>
                        <w:t xml:space="preserve"> lecture Hours</w:t>
                      </w:r>
                      <w:r>
                        <w:rPr>
                          <w:rFonts w:ascii="Arial Narrow" w:hAnsi="Arial Narrow"/>
                          <w:b/>
                        </w:rPr>
                        <w:br/>
                        <w:t xml:space="preserve">9:30 a.m. – 10:50 a.m. </w:t>
                      </w:r>
                      <w:r>
                        <w:rPr>
                          <w:rFonts w:ascii="Arial Narrow" w:hAnsi="Arial Narrow"/>
                          <w:b/>
                        </w:rPr>
                        <w:br/>
                      </w:r>
                    </w:p>
                    <w:p w:rsidR="00D07C38" w:rsidRDefault="00D07C38" w:rsidP="00D07C38"/>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1157605</wp:posOffset>
                </wp:positionV>
                <wp:extent cx="5715000" cy="457200"/>
                <wp:effectExtent l="952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99"/>
                        </a:solidFill>
                        <a:ln w="9525">
                          <a:solidFill>
                            <a:srgbClr val="000000"/>
                          </a:solidFill>
                          <a:miter lim="800000"/>
                          <a:headEnd/>
                          <a:tailEnd/>
                        </a:ln>
                      </wps:spPr>
                      <wps:txbx>
                        <w:txbxContent>
                          <w:p w:rsidR="00D07C38" w:rsidRDefault="00D07C38" w:rsidP="00D07C38">
                            <w:pPr>
                              <w:jc w:val="center"/>
                              <w:rPr>
                                <w:rFonts w:ascii="Arial Narrow" w:hAnsi="Arial Narrow"/>
                                <w:b/>
                              </w:rPr>
                            </w:pPr>
                            <w:r>
                              <w:rPr>
                                <w:rFonts w:ascii="Arial Narrow" w:hAnsi="Arial Narrow"/>
                                <w:b/>
                              </w:rPr>
                              <w:t xml:space="preserve">HYBRID </w:t>
                            </w:r>
                            <w:r w:rsidR="00167B2E">
                              <w:rPr>
                                <w:rFonts w:ascii="Arial Narrow" w:hAnsi="Arial Narrow"/>
                                <w:b/>
                              </w:rPr>
                              <w:t>- (</w:t>
                            </w:r>
                            <w:r w:rsidR="00167B2E" w:rsidRPr="00167B2E">
                              <w:rPr>
                                <w:rFonts w:ascii="Arial Narrow" w:hAnsi="Arial Narrow"/>
                                <w:b/>
                                <w:color w:val="FF0000"/>
                              </w:rPr>
                              <w:t>room ###)</w:t>
                            </w:r>
                          </w:p>
                          <w:p w:rsidR="00D07C38" w:rsidRDefault="00D07C38" w:rsidP="00D07C38">
                            <w:pPr>
                              <w:jc w:val="center"/>
                              <w:rPr>
                                <w:rFonts w:ascii="Arial Narrow" w:hAnsi="Arial Narrow"/>
                                <w:b/>
                              </w:rPr>
                            </w:pPr>
                            <w:r>
                              <w:rPr>
                                <w:rFonts w:ascii="Arial Narrow" w:hAnsi="Arial Narrow"/>
                                <w:b/>
                              </w:rPr>
                              <w:t xml:space="preserve"> Class meets on Tuesdays only; other course work is completed over the Internet</w:t>
                            </w:r>
                          </w:p>
                          <w:p w:rsidR="00D07C38" w:rsidRDefault="00D07C38" w:rsidP="00D07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91.15pt;width:45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OZLgIAAFcEAAAOAAAAZHJzL2Uyb0RvYy54bWysVNtu2zAMfR+wfxD0vtgJkrUx4hRdugwD&#10;ugvQ7gNoWY6FyaImKbGzrx8lp2m6YS/D/CBIInV4eEh6dTN0mh2k8wpNyaeTnDNpBNbK7Er+7XH7&#10;5pozH8DUoNHIkh+l5zfr169WvS3kDFvUtXSMQIwvelvyNgRbZJkXrezAT9BKQ8YGXQeBjm6X1Q56&#10;Qu90Nsvzt1mPrrYOhfSebu9GI18n/KaRInxpGi8D0yUnbiGtLq1VXLP1CoqdA9sqcaIB/8CiA2Uo&#10;6BnqDgKwvVN/QHVKOPTYhInALsOmUUKmHCibaf5bNg8tWJlyIXG8Pcvk/x+s+Hz46piqSz7jzEBH&#10;JXqUQ2DvcGCzqE5vfUFOD5bcwkDXVOWUqbf3KL57ZnDTgtnJW+ewbyXUxG4aX2YXT0ccH0Gq/hPW&#10;FAb2ARPQ0LguSkdiMEKnKh3PlYlUBF0urqaLPCeTINt8cUWlTyGgeHptnQ8fJHYsbkruqPIJHQ73&#10;PkQ2UDy5xGAetaq3Sut0cLtqox07AHXJlr7l8oT+wk0b1pd8uZgtRgH+CkFMI9kx6guITgVqd626&#10;kl+fnaCIsr03NT2AIoDS454oa3PSMUo3ihiGakgFSyJHjSusjySsw7G7aRpp06L7yVlPnV1y/2MP&#10;TnKmPxoqznI6n8dRSIekJWfu0lJdWsAIgip54GzcbsI4Pnvr1K6lSGM7GLylgjYqaf3M6kSfujeV&#10;4DRpcTwuz8nr+X+w/gUAAP//AwBQSwMEFAAGAAgAAAAhAOLtrTLbAAAACAEAAA8AAABkcnMvZG93&#10;bnJldi54bWxMj8FOwzAQRO9I/IO1SNyo0xRCCHEqhMQBcSmBD3DibWKw11HstuHvWU70uDOj2Tf1&#10;dvFOHHGONpCC9SoDgdQHY2lQ8PnxclOCiEmT0S4QKvjBCNvm8qLWlQknesdjmwbBJRQrrWBMaaqk&#10;jP2IXsdVmJDY24fZ68TnPEgz6xOXeyfzLCuk15b4w6gnfB6x/24PXkFRUOl3+LXfvdnXVrv+nta2&#10;U+r6anl6BJFwSf9h+MNndGiYqQsHMlE4BTwksVrmGxBsP2QZK52C/O52A7Kp5fmA5hcAAP//AwBQ&#10;SwECLQAUAAYACAAAACEAtoM4kv4AAADhAQAAEwAAAAAAAAAAAAAAAAAAAAAAW0NvbnRlbnRfVHlw&#10;ZXNdLnhtbFBLAQItABQABgAIAAAAIQA4/SH/1gAAAJQBAAALAAAAAAAAAAAAAAAAAC8BAABfcmVs&#10;cy8ucmVsc1BLAQItABQABgAIAAAAIQAyUzOZLgIAAFcEAAAOAAAAAAAAAAAAAAAAAC4CAABkcnMv&#10;ZTJvRG9jLnhtbFBLAQItABQABgAIAAAAIQDi7a0y2wAAAAgBAAAPAAAAAAAAAAAAAAAAAIgEAABk&#10;cnMvZG93bnJldi54bWxQSwUGAAAAAAQABADzAAAAkAUAAAAA&#10;" fillcolor="#ff9">
                <v:textbox>
                  <w:txbxContent>
                    <w:p w:rsidR="00D07C38" w:rsidRDefault="00D07C38" w:rsidP="00D07C38">
                      <w:pPr>
                        <w:jc w:val="center"/>
                        <w:rPr>
                          <w:rFonts w:ascii="Arial Narrow" w:hAnsi="Arial Narrow"/>
                          <w:b/>
                        </w:rPr>
                      </w:pPr>
                      <w:r>
                        <w:rPr>
                          <w:rFonts w:ascii="Arial Narrow" w:hAnsi="Arial Narrow"/>
                          <w:b/>
                        </w:rPr>
                        <w:t xml:space="preserve">HYBRID </w:t>
                      </w:r>
                      <w:r w:rsidR="00167B2E">
                        <w:rPr>
                          <w:rFonts w:ascii="Arial Narrow" w:hAnsi="Arial Narrow"/>
                          <w:b/>
                        </w:rPr>
                        <w:t>- (</w:t>
                      </w:r>
                      <w:r w:rsidR="00167B2E" w:rsidRPr="00167B2E">
                        <w:rPr>
                          <w:rFonts w:ascii="Arial Narrow" w:hAnsi="Arial Narrow"/>
                          <w:b/>
                          <w:color w:val="FF0000"/>
                        </w:rPr>
                        <w:t>room ###)</w:t>
                      </w:r>
                    </w:p>
                    <w:p w:rsidR="00D07C38" w:rsidRDefault="00D07C38" w:rsidP="00D07C38">
                      <w:pPr>
                        <w:jc w:val="center"/>
                        <w:rPr>
                          <w:rFonts w:ascii="Arial Narrow" w:hAnsi="Arial Narrow"/>
                          <w:b/>
                        </w:rPr>
                      </w:pPr>
                      <w:r>
                        <w:rPr>
                          <w:rFonts w:ascii="Arial Narrow" w:hAnsi="Arial Narrow"/>
                          <w:b/>
                        </w:rPr>
                        <w:t xml:space="preserve"> Class meets on Tuesdays only; other course work is completed over the Internet</w:t>
                      </w:r>
                    </w:p>
                    <w:p w:rsidR="00D07C38" w:rsidRDefault="00D07C38" w:rsidP="00D07C38"/>
                  </w:txbxContent>
                </v:textbox>
              </v:shape>
            </w:pict>
          </mc:Fallback>
        </mc:AlternateContent>
      </w:r>
    </w:p>
    <w:p w:rsidR="00D07C38" w:rsidRDefault="00D07C38" w:rsidP="00D07C38">
      <w:pPr>
        <w:jc w:val="center"/>
        <w:rPr>
          <w:rFonts w:ascii="Arial Narrow" w:hAnsi="Arial Narrow"/>
        </w:rPr>
      </w:pPr>
    </w:p>
    <w:p w:rsidR="00D07C38" w:rsidRDefault="00D07C38" w:rsidP="00D07C38">
      <w:pPr>
        <w:rPr>
          <w:rFonts w:ascii="Arial Narrow" w:hAnsi="Arial Narrow"/>
        </w:rPr>
      </w:pPr>
    </w:p>
    <w:p w:rsidR="00D07C38" w:rsidRDefault="00D07C38" w:rsidP="00D07C38">
      <w:pPr>
        <w:rPr>
          <w:rFonts w:ascii="Arial Narrow" w:hAnsi="Arial Narrow"/>
        </w:rPr>
      </w:pPr>
    </w:p>
    <w:p w:rsidR="00D07C38" w:rsidRDefault="00D07C38" w:rsidP="00D07C38">
      <w:pPr>
        <w:rPr>
          <w:rFonts w:ascii="Arial Narrow" w:hAnsi="Arial Narrow"/>
        </w:rPr>
      </w:pPr>
    </w:p>
    <w:p w:rsidR="00D07C38" w:rsidRDefault="00D07C38" w:rsidP="00D07C38">
      <w:pPr>
        <w:rPr>
          <w:rFonts w:ascii="Arial Narrow" w:hAnsi="Arial Narrow"/>
        </w:rPr>
      </w:pPr>
    </w:p>
    <w:p w:rsidR="00D07C38" w:rsidRDefault="00D07C38" w:rsidP="00D07C38">
      <w:pPr>
        <w:rPr>
          <w:rFonts w:ascii="Arial Narrow" w:hAnsi="Arial Narrow"/>
        </w:rPr>
      </w:pPr>
    </w:p>
    <w:p w:rsidR="00D07C38" w:rsidRDefault="00D07C38" w:rsidP="00D07C38">
      <w:pPr>
        <w:rPr>
          <w:rFonts w:ascii="Arial Narrow" w:hAnsi="Arial Narrow"/>
        </w:rPr>
      </w:pPr>
    </w:p>
    <w:p w:rsidR="00D07C38" w:rsidRDefault="00D07C38" w:rsidP="00D07C38">
      <w:pPr>
        <w:rPr>
          <w:rFonts w:ascii="Arial Narrow" w:hAnsi="Arial Narrow"/>
        </w:rPr>
      </w:pPr>
    </w:p>
    <w:p w:rsidR="00D07C38" w:rsidRDefault="00D07C38" w:rsidP="00D07C38">
      <w:pPr>
        <w:rPr>
          <w:rFonts w:ascii="Arial Narrow" w:hAnsi="Arial Narrow"/>
        </w:rPr>
      </w:pPr>
    </w:p>
    <w:p w:rsidR="00D07C38" w:rsidRDefault="00D07C38" w:rsidP="00D07C38">
      <w:pPr>
        <w:autoSpaceDE w:val="0"/>
        <w:autoSpaceDN w:val="0"/>
        <w:adjustRightInd w:val="0"/>
        <w:spacing w:line="360" w:lineRule="auto"/>
        <w:rPr>
          <w:rFonts w:ascii="Arial Narrow" w:hAnsi="Arial Narrow" w:cs="Arial Narrow"/>
          <w:b/>
          <w:bCs/>
        </w:rPr>
      </w:pPr>
    </w:p>
    <w:p w:rsidR="00D07C38" w:rsidRDefault="00D07C38" w:rsidP="00D07C38">
      <w:pPr>
        <w:autoSpaceDE w:val="0"/>
        <w:autoSpaceDN w:val="0"/>
        <w:adjustRightInd w:val="0"/>
        <w:spacing w:line="360" w:lineRule="auto"/>
        <w:rPr>
          <w:rFonts w:ascii="Arial Narrow" w:hAnsi="Arial Narrow" w:cs="Arial"/>
          <w:b/>
          <w:color w:val="000000"/>
        </w:rPr>
      </w:pPr>
      <w:r>
        <w:rPr>
          <w:rFonts w:ascii="Arial Narrow" w:hAnsi="Arial Narrow" w:cs="Arial Narrow"/>
          <w:b/>
          <w:bCs/>
        </w:rPr>
        <w:t>Instructor:</w:t>
      </w:r>
      <w:r w:rsidR="00A81020" w:rsidRPr="00A81020">
        <w:rPr>
          <w:rFonts w:ascii="Arial Narrow" w:hAnsi="Arial Narrow" w:cs="Arial"/>
          <w:b/>
          <w:color w:val="000000"/>
        </w:rPr>
        <w:t xml:space="preserve"> </w:t>
      </w:r>
      <w:r w:rsidR="00A81020" w:rsidRPr="00A81020">
        <w:rPr>
          <w:rFonts w:ascii="Arial Narrow" w:hAnsi="Arial Narrow" w:cs="Arial"/>
          <w:b/>
          <w:color w:val="FF0000"/>
        </w:rPr>
        <w:t>XXXXX</w:t>
      </w:r>
    </w:p>
    <w:p w:rsidR="00D07C38" w:rsidRDefault="00D07C38" w:rsidP="00D07C38">
      <w:pPr>
        <w:spacing w:line="360" w:lineRule="auto"/>
        <w:rPr>
          <w:rFonts w:ascii="Arial Narrow" w:hAnsi="Arial Narrow" w:cs="Arial Narrow"/>
          <w:b/>
          <w:bCs/>
        </w:rPr>
      </w:pPr>
      <w:r>
        <w:rPr>
          <w:rFonts w:ascii="Arial Narrow" w:hAnsi="Arial Narrow" w:cs="Arial Narrow"/>
          <w:b/>
          <w:bCs/>
        </w:rPr>
        <w:t>Contact Information:</w:t>
      </w:r>
    </w:p>
    <w:p w:rsidR="00D07C38" w:rsidRDefault="00D07C38" w:rsidP="00D07C38">
      <w:pPr>
        <w:spacing w:line="360" w:lineRule="auto"/>
        <w:ind w:left="720"/>
        <w:rPr>
          <w:rFonts w:ascii="Arial Narrow" w:hAnsi="Arial Narrow" w:cs="Arial Narrow"/>
        </w:rPr>
      </w:pPr>
      <w:r>
        <w:rPr>
          <w:rFonts w:ascii="Arial Narrow" w:hAnsi="Arial Narrow" w:cs="Arial Narrow"/>
        </w:rPr>
        <w:t>Office:</w:t>
      </w:r>
      <w:r w:rsidR="005C4552">
        <w:rPr>
          <w:rFonts w:ascii="Arial Narrow" w:hAnsi="Arial Narrow" w:cs="Arial Narrow"/>
        </w:rPr>
        <w:t xml:space="preserve">  </w:t>
      </w:r>
      <w:r w:rsidR="005C4552" w:rsidRPr="00A81020">
        <w:rPr>
          <w:rFonts w:ascii="Arial Narrow" w:hAnsi="Arial Narrow" w:cs="Arial"/>
          <w:b/>
          <w:color w:val="FF0000"/>
        </w:rPr>
        <w:t>XXXXX</w:t>
      </w:r>
      <w:r>
        <w:rPr>
          <w:rFonts w:ascii="Arial Narrow" w:hAnsi="Arial Narrow" w:cs="Arial Narrow"/>
        </w:rPr>
        <w:t xml:space="preserve">   </w:t>
      </w:r>
    </w:p>
    <w:p w:rsidR="00D07C38" w:rsidRDefault="00D07C38" w:rsidP="00D07C38">
      <w:pPr>
        <w:spacing w:line="360" w:lineRule="auto"/>
        <w:ind w:left="720"/>
        <w:rPr>
          <w:rFonts w:ascii="Arial Narrow" w:hAnsi="Arial Narrow" w:cs="Arial Narrow"/>
        </w:rPr>
      </w:pPr>
      <w:r>
        <w:rPr>
          <w:rFonts w:ascii="Arial Narrow" w:hAnsi="Arial Narrow" w:cs="Arial Narrow"/>
        </w:rPr>
        <w:t xml:space="preserve">Phone:  </w:t>
      </w:r>
      <w:r w:rsidR="005C4552" w:rsidRPr="00A81020">
        <w:rPr>
          <w:rFonts w:ascii="Arial Narrow" w:hAnsi="Arial Narrow" w:cs="Arial"/>
          <w:b/>
          <w:color w:val="FF0000"/>
        </w:rPr>
        <w:t>XXXXX</w:t>
      </w:r>
    </w:p>
    <w:p w:rsidR="00D07C38" w:rsidRDefault="00D07C38" w:rsidP="00D07C38">
      <w:pPr>
        <w:spacing w:line="360" w:lineRule="auto"/>
        <w:ind w:left="720"/>
        <w:rPr>
          <w:rFonts w:ascii="Arial Narrow" w:hAnsi="Arial Narrow" w:cs="Arial Narrow"/>
        </w:rPr>
      </w:pPr>
      <w:r>
        <w:rPr>
          <w:rFonts w:ascii="Arial Narrow" w:hAnsi="Arial Narrow" w:cs="Arial Narrow"/>
        </w:rPr>
        <w:t>Email address:</w:t>
      </w:r>
      <w:r>
        <w:rPr>
          <w:rFonts w:ascii="Arial Narrow" w:hAnsi="Arial Narrow" w:cs="Arial"/>
        </w:rPr>
        <w:tab/>
      </w:r>
      <w:r w:rsidR="005C4552" w:rsidRPr="00A81020">
        <w:rPr>
          <w:rFonts w:ascii="Arial Narrow" w:hAnsi="Arial Narrow" w:cs="Arial"/>
          <w:b/>
          <w:color w:val="FF0000"/>
        </w:rPr>
        <w:t>XXXXX</w:t>
      </w:r>
      <w:bookmarkStart w:id="0" w:name="_GoBack"/>
      <w:bookmarkEnd w:id="0"/>
    </w:p>
    <w:p w:rsidR="00D07C38" w:rsidRDefault="00D07C38" w:rsidP="00D07C38">
      <w:pPr>
        <w:spacing w:line="360" w:lineRule="auto"/>
        <w:ind w:left="720"/>
        <w:rPr>
          <w:rFonts w:ascii="Arial Narrow" w:hAnsi="Arial Narrow" w:cs="Arial"/>
          <w:bCs/>
          <w:color w:val="000000"/>
        </w:rPr>
      </w:pPr>
      <w:r>
        <w:rPr>
          <w:rFonts w:ascii="Arial Narrow" w:hAnsi="Arial Narrow" w:cs="Arial Narrow"/>
        </w:rPr>
        <w:t>Hours Available:</w:t>
      </w:r>
      <w:r>
        <w:rPr>
          <w:rFonts w:ascii="Arial Narrow" w:hAnsi="Arial Narrow" w:cs="Arial"/>
          <w:b/>
          <w:bCs/>
          <w:color w:val="000000"/>
        </w:rPr>
        <w:t xml:space="preserve"> </w:t>
      </w:r>
      <w:r w:rsidR="005C4552" w:rsidRPr="00A81020">
        <w:rPr>
          <w:rFonts w:ascii="Arial Narrow" w:hAnsi="Arial Narrow" w:cs="Arial"/>
          <w:b/>
          <w:color w:val="FF0000"/>
        </w:rPr>
        <w:t>XXXXX</w:t>
      </w:r>
      <w:r>
        <w:rPr>
          <w:rFonts w:ascii="Arial Narrow" w:hAnsi="Arial Narrow" w:cs="Arial Narrow"/>
        </w:rPr>
        <w:t xml:space="preserve">  </w:t>
      </w:r>
    </w:p>
    <w:p w:rsidR="00D07C38" w:rsidRDefault="00D07C38" w:rsidP="00D07C38">
      <w:pPr>
        <w:spacing w:line="360" w:lineRule="auto"/>
        <w:ind w:left="720"/>
        <w:rPr>
          <w:rFonts w:ascii="Arial Narrow" w:hAnsi="Arial Narrow" w:cs="Arial"/>
          <w:bCs/>
          <w:color w:val="000000"/>
        </w:rPr>
      </w:pPr>
      <w:r>
        <w:rPr>
          <w:rFonts w:ascii="Arial Narrow" w:hAnsi="Arial Narrow" w:cs="Arial"/>
          <w:bCs/>
          <w:color w:val="000000"/>
        </w:rPr>
        <w:tab/>
      </w:r>
      <w:r>
        <w:rPr>
          <w:rFonts w:ascii="Arial Narrow" w:hAnsi="Arial Narrow" w:cs="Arial"/>
          <w:bCs/>
          <w:color w:val="000000"/>
        </w:rPr>
        <w:tab/>
        <w:t xml:space="preserve"> </w:t>
      </w:r>
    </w:p>
    <w:p w:rsidR="00D07C38" w:rsidRDefault="00D07C38" w:rsidP="00D07C38">
      <w:pPr>
        <w:spacing w:line="360" w:lineRule="auto"/>
        <w:ind w:left="720"/>
        <w:rPr>
          <w:rFonts w:ascii="Arial Narrow" w:hAnsi="Arial Narrow" w:cs="Arial"/>
          <w:bCs/>
          <w:color w:val="000000"/>
        </w:rPr>
      </w:pPr>
    </w:p>
    <w:p w:rsidR="00D07C38" w:rsidRDefault="00D07C38" w:rsidP="00D07C38">
      <w:pPr>
        <w:spacing w:line="360" w:lineRule="auto"/>
        <w:rPr>
          <w:rFonts w:ascii="Arial Narrow" w:hAnsi="Arial Narrow" w:cs="Arial Narrow"/>
        </w:rPr>
      </w:pPr>
      <w:r>
        <w:rPr>
          <w:rFonts w:ascii="Arial Narrow" w:hAnsi="Arial Narrow" w:cs="Arial Narrow"/>
          <w:b/>
          <w:bCs/>
        </w:rPr>
        <w:t xml:space="preserve">Course Description </w:t>
      </w:r>
      <w:r>
        <w:rPr>
          <w:rFonts w:ascii="Arial Narrow" w:hAnsi="Arial Narrow"/>
        </w:rPr>
        <w:br/>
        <w:t>Characteristics of minorities and diverse populations encountered by counselors. Includes issues among those groups which affect the counseling process.</w:t>
      </w:r>
    </w:p>
    <w:p w:rsidR="00D07C38" w:rsidRDefault="00D07C38" w:rsidP="00D07C38">
      <w:pPr>
        <w:rPr>
          <w:rFonts w:ascii="Arial Narrow" w:hAnsi="Arial Narrow"/>
        </w:rPr>
      </w:pPr>
    </w:p>
    <w:p w:rsidR="00D07C38" w:rsidRDefault="00D07C38" w:rsidP="00D07C38">
      <w:pPr>
        <w:rPr>
          <w:rFonts w:ascii="Arial Narrow" w:hAnsi="Arial Narrow" w:cs="Arial Narrow"/>
          <w:b/>
          <w:bCs/>
        </w:rPr>
      </w:pPr>
    </w:p>
    <w:p w:rsidR="00D07C38" w:rsidRDefault="00D07C38" w:rsidP="00D07C38">
      <w:pPr>
        <w:rPr>
          <w:rFonts w:ascii="Arial Narrow" w:hAnsi="Arial Narrow" w:cs="Arial Narrow"/>
          <w:b/>
          <w:bCs/>
        </w:rPr>
      </w:pPr>
      <w:r>
        <w:rPr>
          <w:rFonts w:ascii="Arial Narrow" w:hAnsi="Arial Narrow" w:cs="Arial Narrow"/>
          <w:b/>
          <w:bCs/>
        </w:rPr>
        <w:t>Textbooks and Other Course Materials:</w:t>
      </w:r>
    </w:p>
    <w:p w:rsidR="00D07C38" w:rsidRDefault="00D07C38" w:rsidP="00D07C38">
      <w:pPr>
        <w:rPr>
          <w:rFonts w:ascii="Arial Narrow" w:hAnsi="Arial Narrow"/>
          <w:b/>
        </w:rPr>
      </w:pPr>
    </w:p>
    <w:p w:rsidR="00D07C38" w:rsidRDefault="00D07C38" w:rsidP="00D07C38">
      <w:pPr>
        <w:rPr>
          <w:rFonts w:ascii="Arial Narrow" w:hAnsi="Arial Narrow"/>
          <w:b/>
        </w:rPr>
      </w:pPr>
      <w:r>
        <w:rPr>
          <w:rFonts w:ascii="Arial Narrow" w:hAnsi="Arial Narrow"/>
          <w:b/>
        </w:rPr>
        <w:t xml:space="preserve">Diversity in Counseling by: Robert </w:t>
      </w:r>
      <w:proofErr w:type="spellStart"/>
      <w:r>
        <w:rPr>
          <w:rFonts w:ascii="Arial Narrow" w:hAnsi="Arial Narrow"/>
          <w:b/>
        </w:rPr>
        <w:t>Brammer</w:t>
      </w:r>
      <w:proofErr w:type="spellEnd"/>
      <w:r>
        <w:rPr>
          <w:rFonts w:ascii="Arial Narrow" w:hAnsi="Arial Narrow"/>
          <w:b/>
        </w:rPr>
        <w:t xml:space="preserve"> 2</w:t>
      </w:r>
      <w:r>
        <w:rPr>
          <w:rFonts w:ascii="Arial Narrow" w:hAnsi="Arial Narrow"/>
          <w:b/>
          <w:vertAlign w:val="superscript"/>
        </w:rPr>
        <w:t>nd</w:t>
      </w:r>
      <w:r>
        <w:rPr>
          <w:rFonts w:ascii="Arial Narrow" w:hAnsi="Arial Narrow"/>
          <w:b/>
        </w:rPr>
        <w:t xml:space="preserve"> edition. Thomson/ Brooks/ Cole, 2011, </w:t>
      </w:r>
      <w:r>
        <w:rPr>
          <w:rFonts w:ascii="Arial Narrow" w:hAnsi="Arial Narrow"/>
        </w:rPr>
        <w:t>ISBN# 13: 9780840034533</w:t>
      </w:r>
    </w:p>
    <w:p w:rsidR="00D07C38" w:rsidRDefault="00D07C38" w:rsidP="00D07C38">
      <w:pPr>
        <w:rPr>
          <w:rFonts w:ascii="Arial Narrow" w:hAnsi="Arial Narrow"/>
          <w:b/>
        </w:rPr>
      </w:pPr>
    </w:p>
    <w:p w:rsidR="00D07C38" w:rsidRDefault="00D07C38" w:rsidP="00D07C38">
      <w:pPr>
        <w:rPr>
          <w:rFonts w:ascii="Arial Narrow" w:hAnsi="Arial Narrow" w:cs="Arial"/>
          <w:b/>
        </w:rPr>
      </w:pPr>
      <w:r>
        <w:rPr>
          <w:rFonts w:ascii="Arial Narrow" w:hAnsi="Arial Narrow"/>
          <w:b/>
        </w:rPr>
        <w:t xml:space="preserve">Recommended Website: </w:t>
      </w:r>
      <w:hyperlink r:id="rId5" w:history="1">
        <w:r>
          <w:rPr>
            <w:rStyle w:val="Hyperlink"/>
            <w:rFonts w:ascii="Arial Narrow" w:hAnsi="Arial Narrow"/>
            <w:b/>
          </w:rPr>
          <w:t>https://ncadistore.samhsa.gov/</w:t>
        </w:r>
      </w:hyperlink>
    </w:p>
    <w:p w:rsidR="00D07C38" w:rsidRPr="005C4552" w:rsidRDefault="00D07C38" w:rsidP="00D07C38">
      <w:pPr>
        <w:rPr>
          <w:rFonts w:ascii="Arial Narrow" w:hAnsi="Arial Narrow" w:cs="Arial"/>
          <w:b/>
        </w:rPr>
      </w:pPr>
      <w:r>
        <w:rPr>
          <w:rFonts w:ascii="Arial Narrow" w:hAnsi="Arial Narrow" w:cs="Arial"/>
          <w:b/>
        </w:rPr>
        <w:tab/>
      </w:r>
      <w:r>
        <w:rPr>
          <w:rFonts w:ascii="Arial Narrow" w:hAnsi="Arial Narrow" w:cs="Arial"/>
          <w:b/>
        </w:rPr>
        <w:tab/>
      </w:r>
      <w:r>
        <w:rPr>
          <w:rFonts w:ascii="Arial Narrow" w:hAnsi="Arial Narrow" w:cs="Arial"/>
          <w:b/>
        </w:rPr>
        <w:tab/>
        <w:t xml:space="preserve">      </w:t>
      </w:r>
    </w:p>
    <w:p w:rsidR="00D07C38" w:rsidRDefault="00D07C38" w:rsidP="00D07C38">
      <w:pPr>
        <w:rPr>
          <w:rFonts w:ascii="Arial Narrow" w:hAnsi="Arial Narrow" w:cs="Arial Narrow"/>
          <w:b/>
          <w:bCs/>
        </w:rPr>
      </w:pPr>
    </w:p>
    <w:p w:rsidR="00D07C38" w:rsidRDefault="00D07C38" w:rsidP="00D07C38">
      <w:pPr>
        <w:rPr>
          <w:rFonts w:ascii="Arial Narrow" w:hAnsi="Arial Narrow" w:cs="Arial Narrow"/>
          <w:b/>
          <w:bCs/>
        </w:rPr>
      </w:pPr>
      <w:r>
        <w:rPr>
          <w:rFonts w:ascii="Arial Narrow" w:hAnsi="Arial Narrow" w:cs="Arial Narrow"/>
          <w:b/>
          <w:bCs/>
        </w:rPr>
        <w:t xml:space="preserve">Student Learning Outcomes </w:t>
      </w:r>
    </w:p>
    <w:p w:rsidR="00D07C38" w:rsidRDefault="00D07C38" w:rsidP="00D07C38">
      <w:pPr>
        <w:rPr>
          <w:rFonts w:ascii="Arial Narrow" w:hAnsi="Arial Narrow" w:cs="Arial Narrow"/>
          <w:b/>
          <w:bCs/>
        </w:rPr>
      </w:pPr>
    </w:p>
    <w:p w:rsidR="00D07C38" w:rsidRDefault="00D07C38" w:rsidP="00D07C38">
      <w:pPr>
        <w:numPr>
          <w:ilvl w:val="0"/>
          <w:numId w:val="1"/>
        </w:numPr>
        <w:spacing w:line="360" w:lineRule="auto"/>
        <w:rPr>
          <w:rFonts w:ascii="Arial Narrow" w:hAnsi="Arial Narrow"/>
        </w:rPr>
      </w:pPr>
      <w:r>
        <w:rPr>
          <w:rFonts w:ascii="Arial Narrow" w:hAnsi="Arial Narrow"/>
        </w:rPr>
        <w:t>Student will develop an understanding and appreciation of various cultures, through history analysis, social interaction, and participating in culture events throughout the semester.</w:t>
      </w:r>
    </w:p>
    <w:p w:rsidR="00D07C38" w:rsidRDefault="00D07C38" w:rsidP="00D07C38">
      <w:pPr>
        <w:numPr>
          <w:ilvl w:val="0"/>
          <w:numId w:val="1"/>
        </w:numPr>
        <w:spacing w:line="360" w:lineRule="auto"/>
        <w:rPr>
          <w:rFonts w:ascii="Arial Narrow" w:hAnsi="Arial Narrow"/>
        </w:rPr>
      </w:pPr>
      <w:r>
        <w:rPr>
          <w:rFonts w:ascii="Arial Narrow" w:hAnsi="Arial Narrow"/>
        </w:rPr>
        <w:lastRenderedPageBreak/>
        <w:t>The student will demonstrate knowledge of at least 3 assessment tools used to assess diverse clients.</w:t>
      </w:r>
    </w:p>
    <w:p w:rsidR="00D07C38" w:rsidRDefault="00D07C38" w:rsidP="00D07C38">
      <w:pPr>
        <w:numPr>
          <w:ilvl w:val="0"/>
          <w:numId w:val="1"/>
        </w:numPr>
        <w:spacing w:line="360" w:lineRule="auto"/>
        <w:rPr>
          <w:rFonts w:ascii="Arial Narrow" w:hAnsi="Arial Narrow"/>
        </w:rPr>
      </w:pPr>
      <w:r>
        <w:rPr>
          <w:rFonts w:ascii="Arial Narrow" w:hAnsi="Arial Narrow"/>
        </w:rPr>
        <w:t>The student will explore the theories that prejudice and discrimination are part of all social networks.</w:t>
      </w:r>
    </w:p>
    <w:p w:rsidR="00D07C38" w:rsidRDefault="00D07C38" w:rsidP="00D07C38">
      <w:pPr>
        <w:numPr>
          <w:ilvl w:val="0"/>
          <w:numId w:val="1"/>
        </w:numPr>
        <w:spacing w:line="360" w:lineRule="auto"/>
        <w:rPr>
          <w:rFonts w:ascii="Arial Narrow" w:hAnsi="Arial Narrow" w:cs="Arial Narrow"/>
          <w:b/>
          <w:bCs/>
        </w:rPr>
      </w:pPr>
      <w:r>
        <w:rPr>
          <w:rFonts w:ascii="Arial Narrow" w:hAnsi="Arial Narrow"/>
        </w:rPr>
        <w:t>The students are encouraged to recognize the value of multicultural sensitivity/</w:t>
      </w:r>
      <w:proofErr w:type="spellStart"/>
      <w:r>
        <w:rPr>
          <w:rFonts w:ascii="Arial Narrow" w:hAnsi="Arial Narrow"/>
        </w:rPr>
        <w:t>responsivness</w:t>
      </w:r>
      <w:proofErr w:type="spellEnd"/>
      <w:r>
        <w:rPr>
          <w:rFonts w:ascii="Arial Narrow" w:hAnsi="Arial Narrow"/>
        </w:rPr>
        <w:t xml:space="preserve">, knowledge and understanding about </w:t>
      </w:r>
      <w:proofErr w:type="spellStart"/>
      <w:r>
        <w:rPr>
          <w:rFonts w:ascii="Arial Narrow" w:hAnsi="Arial Narrow"/>
        </w:rPr>
        <w:t>ethically</w:t>
      </w:r>
      <w:proofErr w:type="spellEnd"/>
      <w:r>
        <w:rPr>
          <w:rFonts w:ascii="Arial Narrow" w:hAnsi="Arial Narrow"/>
        </w:rPr>
        <w:t xml:space="preserve"> and racially diverse individuals.</w:t>
      </w:r>
    </w:p>
    <w:p w:rsidR="00D07C38" w:rsidRDefault="00D07C38" w:rsidP="00D07C38">
      <w:pPr>
        <w:rPr>
          <w:rFonts w:ascii="Arial Narrow" w:hAnsi="Arial Narrow"/>
          <w:b/>
        </w:rPr>
      </w:pPr>
    </w:p>
    <w:p w:rsidR="00D07C38" w:rsidRDefault="00D07C38" w:rsidP="00D07C38">
      <w:pPr>
        <w:rPr>
          <w:rFonts w:ascii="Arial Narrow" w:hAnsi="Arial Narrow" w:cs="Arial Narrow"/>
          <w:b/>
          <w:bCs/>
        </w:rPr>
      </w:pPr>
      <w:r>
        <w:rPr>
          <w:rFonts w:ascii="Arial Narrow" w:hAnsi="Arial Narrow" w:cs="Arial Narrow"/>
          <w:b/>
          <w:bCs/>
        </w:rPr>
        <w:t>Evaluation Procedures:</w:t>
      </w:r>
    </w:p>
    <w:p w:rsidR="00D07C38" w:rsidRDefault="00D07C38" w:rsidP="00D07C38">
      <w:pPr>
        <w:rPr>
          <w:rFonts w:ascii="Arial Narrow" w:hAnsi="Arial Narrow" w:cs="Arial Narrow"/>
          <w:b/>
          <w:bCs/>
        </w:rPr>
      </w:pPr>
    </w:p>
    <w:p w:rsidR="00D07C38" w:rsidRDefault="00D07C38" w:rsidP="00D07C38">
      <w:pPr>
        <w:rPr>
          <w:rFonts w:ascii="Arial Narrow" w:hAnsi="Arial Narrow"/>
          <w:b/>
          <w:u w:val="single"/>
        </w:rPr>
      </w:pPr>
      <w:r>
        <w:rPr>
          <w:rFonts w:ascii="Arial Narrow" w:hAnsi="Arial Narrow"/>
          <w:b/>
          <w:u w:val="single"/>
        </w:rPr>
        <w:t xml:space="preserve">Grading Rubric: </w:t>
      </w:r>
    </w:p>
    <w:p w:rsidR="00D07C38" w:rsidRDefault="00D07C38" w:rsidP="00D07C38">
      <w:pPr>
        <w:rPr>
          <w:rFonts w:ascii="Arial Narrow" w:hAnsi="Arial Narrow"/>
        </w:rPr>
      </w:pPr>
    </w:p>
    <w:p w:rsidR="00D07C38" w:rsidRDefault="00D07C38" w:rsidP="00D07C38">
      <w:pPr>
        <w:rPr>
          <w:rFonts w:ascii="Arial Narrow" w:hAnsi="Arial Narrow"/>
        </w:rPr>
      </w:pPr>
      <w:r>
        <w:rPr>
          <w:rFonts w:ascii="Arial Narrow" w:hAnsi="Arial Narrow"/>
        </w:rPr>
        <w:tab/>
        <w:t>Grammatical Structure: (</w:t>
      </w:r>
      <w:proofErr w:type="spellStart"/>
      <w:proofErr w:type="gramStart"/>
      <w:r>
        <w:rPr>
          <w:rFonts w:ascii="Arial Narrow" w:hAnsi="Arial Narrow"/>
        </w:rPr>
        <w:t>eg</w:t>
      </w:r>
      <w:proofErr w:type="spellEnd"/>
      <w:r>
        <w:rPr>
          <w:rFonts w:ascii="Arial Narrow" w:hAnsi="Arial Narrow"/>
        </w:rPr>
        <w:t>.,</w:t>
      </w:r>
      <w:proofErr w:type="gramEnd"/>
      <w:r>
        <w:rPr>
          <w:rFonts w:ascii="Arial Narrow" w:hAnsi="Arial Narrow"/>
        </w:rPr>
        <w:t xml:space="preserve"> subject-verb agreement) </w:t>
      </w:r>
      <w:r>
        <w:rPr>
          <w:rFonts w:ascii="Arial Narrow" w:hAnsi="Arial Narrow"/>
          <w:i/>
        </w:rPr>
        <w:t>20%</w:t>
      </w:r>
    </w:p>
    <w:p w:rsidR="00D07C38" w:rsidRDefault="00D07C38" w:rsidP="00D07C38">
      <w:pPr>
        <w:rPr>
          <w:rFonts w:ascii="Arial Narrow" w:hAnsi="Arial Narrow"/>
        </w:rPr>
      </w:pPr>
      <w:r>
        <w:rPr>
          <w:rFonts w:ascii="Arial Narrow" w:hAnsi="Arial Narrow"/>
        </w:rPr>
        <w:tab/>
        <w:t>Mechanic: (</w:t>
      </w:r>
      <w:proofErr w:type="spellStart"/>
      <w:proofErr w:type="gramStart"/>
      <w:r>
        <w:rPr>
          <w:rFonts w:ascii="Arial Narrow" w:hAnsi="Arial Narrow"/>
        </w:rPr>
        <w:t>eg</w:t>
      </w:r>
      <w:proofErr w:type="spellEnd"/>
      <w:r>
        <w:rPr>
          <w:rFonts w:ascii="Arial Narrow" w:hAnsi="Arial Narrow"/>
        </w:rPr>
        <w:t>.,</w:t>
      </w:r>
      <w:proofErr w:type="gramEnd"/>
      <w:r>
        <w:rPr>
          <w:rFonts w:ascii="Arial Narrow" w:hAnsi="Arial Narrow"/>
        </w:rPr>
        <w:t xml:space="preserve"> capitalization, spelling) </w:t>
      </w:r>
      <w:r>
        <w:rPr>
          <w:rFonts w:ascii="Arial Narrow" w:hAnsi="Arial Narrow"/>
          <w:i/>
        </w:rPr>
        <w:t>20%</w:t>
      </w:r>
    </w:p>
    <w:p w:rsidR="00D07C38" w:rsidRDefault="00D07C38" w:rsidP="00D07C38">
      <w:pPr>
        <w:rPr>
          <w:rFonts w:ascii="Arial Narrow" w:hAnsi="Arial Narrow"/>
        </w:rPr>
      </w:pPr>
      <w:r>
        <w:rPr>
          <w:rFonts w:ascii="Arial Narrow" w:hAnsi="Arial Narrow"/>
        </w:rPr>
        <w:tab/>
        <w:t>Format: (</w:t>
      </w:r>
      <w:proofErr w:type="spellStart"/>
      <w:proofErr w:type="gramStart"/>
      <w:r>
        <w:rPr>
          <w:rFonts w:ascii="Arial Narrow" w:hAnsi="Arial Narrow"/>
        </w:rPr>
        <w:t>eg</w:t>
      </w:r>
      <w:proofErr w:type="spellEnd"/>
      <w:r>
        <w:rPr>
          <w:rFonts w:ascii="Arial Narrow" w:hAnsi="Arial Narrow"/>
        </w:rPr>
        <w:t>.,</w:t>
      </w:r>
      <w:proofErr w:type="gramEnd"/>
      <w:r>
        <w:rPr>
          <w:rFonts w:ascii="Arial Narrow" w:hAnsi="Arial Narrow"/>
        </w:rPr>
        <w:t xml:space="preserve"> content </w:t>
      </w:r>
      <w:proofErr w:type="spellStart"/>
      <w:r>
        <w:rPr>
          <w:rFonts w:ascii="Arial Narrow" w:hAnsi="Arial Narrow"/>
        </w:rPr>
        <w:t>appropriatness</w:t>
      </w:r>
      <w:proofErr w:type="spellEnd"/>
      <w:r>
        <w:rPr>
          <w:rFonts w:ascii="Arial Narrow" w:hAnsi="Arial Narrow"/>
        </w:rPr>
        <w:t xml:space="preserve">, organization, and development of theme) </w:t>
      </w:r>
      <w:r>
        <w:rPr>
          <w:rFonts w:ascii="Arial Narrow" w:hAnsi="Arial Narrow"/>
          <w:i/>
        </w:rPr>
        <w:t>50%</w:t>
      </w:r>
    </w:p>
    <w:p w:rsidR="00D07C38" w:rsidRDefault="00D07C38" w:rsidP="00D07C38">
      <w:pPr>
        <w:rPr>
          <w:rFonts w:ascii="Arial Narrow" w:hAnsi="Arial Narrow"/>
        </w:rPr>
      </w:pPr>
      <w:r>
        <w:rPr>
          <w:rFonts w:ascii="Arial Narrow" w:hAnsi="Arial Narrow"/>
        </w:rPr>
        <w:tab/>
        <w:t xml:space="preserve">References: (APA Style, in citing external sources) </w:t>
      </w:r>
      <w:r>
        <w:rPr>
          <w:rFonts w:ascii="Arial Narrow" w:hAnsi="Arial Narrow"/>
          <w:i/>
        </w:rPr>
        <w:t>10%</w:t>
      </w:r>
    </w:p>
    <w:p w:rsidR="00D07C38" w:rsidRDefault="00167B2E" w:rsidP="00D07C38">
      <w:pPr>
        <w:numPr>
          <w:ilvl w:val="0"/>
          <w:numId w:val="2"/>
        </w:numPr>
        <w:contextualSpacing/>
        <w:rPr>
          <w:rFonts w:ascii="Arial Narrow" w:hAnsi="Arial Narrow"/>
        </w:rPr>
      </w:pPr>
      <w:hyperlink r:id="rId6" w:history="1">
        <w:r w:rsidR="00D07C38">
          <w:rPr>
            <w:rStyle w:val="Hyperlink"/>
            <w:rFonts w:ascii="Arial Narrow" w:hAnsi="Arial Narrow"/>
          </w:rPr>
          <w:t>http://owl.english.purdue.edu/owl/resource/560/10/</w:t>
        </w:r>
      </w:hyperlink>
    </w:p>
    <w:p w:rsidR="00D07C38" w:rsidRDefault="00D07C38" w:rsidP="00D07C38">
      <w:pPr>
        <w:ind w:left="2160"/>
        <w:contextualSpacing/>
        <w:rPr>
          <w:rFonts w:ascii="Arial Narrow" w:hAnsi="Arial Narrow"/>
        </w:rPr>
      </w:pPr>
    </w:p>
    <w:p w:rsidR="00D07C38" w:rsidRDefault="00D07C38" w:rsidP="00D07C38">
      <w:pPr>
        <w:rPr>
          <w:rFonts w:ascii="Arial Narrow" w:hAnsi="Arial Narrow"/>
        </w:rPr>
      </w:pPr>
    </w:p>
    <w:p w:rsidR="00D07C38" w:rsidRDefault="00D07C38" w:rsidP="00D07C38">
      <w:pPr>
        <w:rPr>
          <w:rFonts w:ascii="Arial Narrow" w:hAnsi="Arial Narrow"/>
          <w:b/>
          <w:i/>
          <w:u w:val="single"/>
        </w:rPr>
      </w:pPr>
      <w:r>
        <w:rPr>
          <w:rFonts w:ascii="Arial Narrow" w:hAnsi="Arial Narrow"/>
          <w:b/>
          <w:u w:val="single"/>
        </w:rPr>
        <w:t xml:space="preserve">The Core Rules of </w:t>
      </w:r>
      <w:r>
        <w:rPr>
          <w:rFonts w:ascii="Arial Narrow" w:hAnsi="Arial Narrow"/>
          <w:b/>
          <w:i/>
          <w:u w:val="single"/>
        </w:rPr>
        <w:t>NETIQUETTE</w:t>
      </w:r>
    </w:p>
    <w:p w:rsidR="00D07C38" w:rsidRDefault="00167B2E" w:rsidP="00D07C38">
      <w:pPr>
        <w:pStyle w:val="ListParagraph"/>
        <w:numPr>
          <w:ilvl w:val="0"/>
          <w:numId w:val="2"/>
        </w:numPr>
        <w:spacing w:after="200"/>
        <w:contextualSpacing/>
        <w:rPr>
          <w:rFonts w:ascii="Arial Narrow" w:hAnsi="Arial Narrow" w:cs="Arial Narrow"/>
          <w:b/>
          <w:bCs/>
        </w:rPr>
      </w:pPr>
      <w:hyperlink r:id="rId7" w:history="1">
        <w:r w:rsidR="00D07C38">
          <w:rPr>
            <w:rStyle w:val="Hyperlink"/>
            <w:rFonts w:ascii="Arial Narrow" w:hAnsi="Arial Narrow"/>
          </w:rPr>
          <w:t>http://www.albion.com/netiquette/corerules.html</w:t>
        </w:r>
      </w:hyperlink>
    </w:p>
    <w:p w:rsidR="00D07C38" w:rsidRDefault="00D07C38" w:rsidP="00D07C38">
      <w:pPr>
        <w:pStyle w:val="ListParagraph"/>
        <w:spacing w:after="200"/>
        <w:ind w:left="2160"/>
        <w:contextualSpacing/>
        <w:rPr>
          <w:rFonts w:ascii="Arial Narrow" w:hAnsi="Arial Narrow" w:cs="Arial Narrow"/>
          <w:b/>
          <w:bCs/>
        </w:rPr>
      </w:pPr>
    </w:p>
    <w:p w:rsidR="00D07C38" w:rsidRDefault="00D07C38" w:rsidP="00D07C38">
      <w:pPr>
        <w:rPr>
          <w:rFonts w:ascii="Arial Narrow" w:hAnsi="Arial Narrow"/>
          <w:b/>
          <w:bCs/>
        </w:rPr>
      </w:pPr>
    </w:p>
    <w:p w:rsidR="00D07C38" w:rsidRDefault="00D07C38" w:rsidP="00D07C38">
      <w:pPr>
        <w:pStyle w:val="BodyText"/>
        <w:numPr>
          <w:ilvl w:val="0"/>
          <w:numId w:val="3"/>
        </w:numPr>
        <w:jc w:val="left"/>
        <w:rPr>
          <w:rFonts w:ascii="Arial Narrow" w:hAnsi="Arial Narrow"/>
          <w:b/>
          <w:bCs/>
          <w:u w:val="single"/>
        </w:rPr>
      </w:pPr>
      <w:r>
        <w:rPr>
          <w:rFonts w:ascii="Arial Narrow" w:hAnsi="Arial Narrow"/>
          <w:b/>
          <w:bCs/>
          <w:i/>
          <w:u w:val="single"/>
        </w:rPr>
        <w:t>Netiquette Quiz:</w:t>
      </w:r>
      <w:r>
        <w:rPr>
          <w:rFonts w:ascii="Arial Narrow" w:hAnsi="Arial Narrow"/>
          <w:bCs/>
        </w:rPr>
        <w:t xml:space="preserve">  Each student must review the “Netiquette” website and take a quiz to be </w:t>
      </w:r>
      <w:r>
        <w:rPr>
          <w:rFonts w:ascii="Arial Narrow" w:hAnsi="Arial Narrow"/>
          <w:b/>
          <w:bCs/>
          <w:i/>
          <w:color w:val="FF0000"/>
        </w:rPr>
        <w:t>certified for classes.</w:t>
      </w:r>
      <w:r>
        <w:rPr>
          <w:rFonts w:ascii="Arial Narrow" w:hAnsi="Arial Narrow"/>
          <w:bCs/>
          <w:color w:val="FF0000"/>
        </w:rPr>
        <w:t xml:space="preserve"> </w:t>
      </w:r>
      <w:r>
        <w:rPr>
          <w:rFonts w:ascii="Arial Narrow" w:hAnsi="Arial Narrow"/>
          <w:bCs/>
        </w:rPr>
        <w:t xml:space="preserve">The quiz is located under the “Netiquette Quiz” Tab. </w:t>
      </w:r>
    </w:p>
    <w:p w:rsidR="00D07C38" w:rsidRDefault="00D07C38" w:rsidP="00D07C38">
      <w:pPr>
        <w:pStyle w:val="BodyText"/>
        <w:ind w:left="1350" w:firstLine="90"/>
        <w:jc w:val="left"/>
        <w:rPr>
          <w:rFonts w:ascii="Arial Narrow" w:hAnsi="Arial Narrow"/>
          <w:b/>
          <w:bCs/>
          <w:i/>
          <w:u w:val="single"/>
        </w:rPr>
      </w:pPr>
      <w:r>
        <w:rPr>
          <w:rFonts w:ascii="Arial Narrow" w:hAnsi="Arial Narrow"/>
          <w:b/>
          <w:bCs/>
          <w:i/>
          <w:u w:val="single"/>
        </w:rPr>
        <w:t xml:space="preserve">Due:   </w:t>
      </w:r>
      <w:r w:rsidR="005C4552">
        <w:rPr>
          <w:rFonts w:ascii="Arial Narrow" w:hAnsi="Arial Narrow"/>
          <w:b/>
          <w:bCs/>
          <w:i/>
          <w:u w:val="single"/>
        </w:rPr>
        <w:tab/>
      </w:r>
      <w:r w:rsidR="005C4552">
        <w:rPr>
          <w:rFonts w:ascii="Arial Narrow" w:hAnsi="Arial Narrow"/>
          <w:b/>
          <w:bCs/>
          <w:i/>
          <w:u w:val="single"/>
        </w:rPr>
        <w:tab/>
      </w:r>
      <w:r w:rsidR="005C4552">
        <w:rPr>
          <w:rFonts w:ascii="Arial Narrow" w:hAnsi="Arial Narrow"/>
          <w:b/>
          <w:bCs/>
          <w:i/>
          <w:u w:val="single"/>
        </w:rPr>
        <w:tab/>
      </w:r>
      <w:r w:rsidR="005C4552">
        <w:rPr>
          <w:rFonts w:ascii="Arial Narrow" w:hAnsi="Arial Narrow"/>
          <w:b/>
          <w:bCs/>
          <w:i/>
          <w:u w:val="single"/>
        </w:rPr>
        <w:tab/>
      </w:r>
      <w:r w:rsidR="005C4552">
        <w:rPr>
          <w:rFonts w:ascii="Arial Narrow" w:hAnsi="Arial Narrow"/>
          <w:b/>
          <w:bCs/>
          <w:i/>
        </w:rPr>
        <w:t xml:space="preserve">                           </w:t>
      </w:r>
      <w:r>
        <w:rPr>
          <w:rFonts w:ascii="Arial Narrow" w:hAnsi="Arial Narrow" w:cs="Arial"/>
          <w:b/>
        </w:rPr>
        <w:t>(Submit to Netiquette Quiz Tab)</w:t>
      </w:r>
    </w:p>
    <w:p w:rsidR="00D07C38" w:rsidRDefault="00D07C38" w:rsidP="00D07C38">
      <w:pPr>
        <w:ind w:left="630"/>
      </w:pPr>
    </w:p>
    <w:p w:rsidR="00D07C38" w:rsidRDefault="00D07C38" w:rsidP="00D07C38">
      <w:pPr>
        <w:ind w:left="720"/>
        <w:rPr>
          <w:rFonts w:ascii="Arial Narrow" w:hAnsi="Arial Narrow"/>
        </w:rPr>
      </w:pPr>
    </w:p>
    <w:p w:rsidR="00D07C38" w:rsidRDefault="00D07C38" w:rsidP="00D07C38">
      <w:pPr>
        <w:numPr>
          <w:ilvl w:val="0"/>
          <w:numId w:val="3"/>
        </w:numPr>
        <w:ind w:left="720" w:hanging="450"/>
        <w:rPr>
          <w:rFonts w:ascii="Arial Narrow" w:hAnsi="Arial Narrow"/>
        </w:rPr>
      </w:pPr>
      <w:r>
        <w:rPr>
          <w:rFonts w:ascii="Arial Narrow" w:hAnsi="Arial Narrow"/>
        </w:rPr>
        <w:t>Students are required to read text and participate in class discussions. Each student is required to participate in a class group in presenting an assigned chapter. The group will present the chapter to class on scheduled day. All chapters must include power point, You Tube video and interaction class involvement. Each student must participate in completing and presenting the PowerPoint. Please identify individual contribution on power point by name of section.</w:t>
      </w:r>
    </w:p>
    <w:p w:rsidR="00D07C38" w:rsidRDefault="00D07C38" w:rsidP="00D07C38">
      <w:pPr>
        <w:ind w:left="720" w:firstLine="720"/>
        <w:rPr>
          <w:rFonts w:ascii="Arial Narrow" w:hAnsi="Arial Narrow"/>
        </w:rPr>
      </w:pPr>
      <w:r>
        <w:rPr>
          <w:rFonts w:ascii="Arial Narrow" w:hAnsi="Arial Narrow"/>
          <w:b/>
          <w:bCs/>
          <w:u w:val="single"/>
        </w:rPr>
        <w:t xml:space="preserve">Due:   </w:t>
      </w:r>
      <w:r w:rsidR="005C4552">
        <w:rPr>
          <w:rFonts w:ascii="Arial Narrow" w:hAnsi="Arial Narrow"/>
          <w:b/>
          <w:bCs/>
          <w:i/>
          <w:u w:val="single"/>
        </w:rPr>
        <w:t xml:space="preserve">                                          </w:t>
      </w:r>
      <w:r>
        <w:rPr>
          <w:rFonts w:ascii="Arial Narrow" w:hAnsi="Arial Narrow"/>
        </w:rPr>
        <w:tab/>
        <w:t xml:space="preserve">                  </w:t>
      </w:r>
      <w:r>
        <w:rPr>
          <w:rFonts w:ascii="Arial Narrow" w:hAnsi="Arial Narrow" w:cs="Arial"/>
          <w:b/>
        </w:rPr>
        <w:t>(Submit to Discussion Board)</w:t>
      </w:r>
    </w:p>
    <w:p w:rsidR="00D07C38" w:rsidRDefault="00D07C38" w:rsidP="00D07C38">
      <w:pPr>
        <w:ind w:left="720"/>
        <w:rPr>
          <w:rFonts w:ascii="Arial Narrow" w:hAnsi="Arial Narrow"/>
        </w:rPr>
      </w:pPr>
    </w:p>
    <w:p w:rsidR="00D07C38" w:rsidRDefault="00D07C38" w:rsidP="00D07C38">
      <w:pPr>
        <w:numPr>
          <w:ilvl w:val="0"/>
          <w:numId w:val="3"/>
        </w:numPr>
        <w:ind w:left="720" w:hanging="450"/>
        <w:rPr>
          <w:rFonts w:ascii="Arial Narrow" w:hAnsi="Arial Narrow"/>
        </w:rPr>
      </w:pPr>
      <w:r>
        <w:rPr>
          <w:rFonts w:ascii="Arial Narrow" w:hAnsi="Arial Narrow"/>
          <w:b/>
          <w:i/>
          <w:u w:val="single"/>
        </w:rPr>
        <w:t>“Who Moved My Cheese” Summary:</w:t>
      </w:r>
      <w:r>
        <w:rPr>
          <w:rFonts w:ascii="Arial Narrow" w:hAnsi="Arial Narrow"/>
        </w:rPr>
        <w:t xml:space="preserve"> Each student is required to read “Who Moved My Cheese” by Spencer Johnson. Complete a typed, one-page summary about how this book applies to your personal life. </w:t>
      </w:r>
      <w:r>
        <w:rPr>
          <w:rFonts w:ascii="Arial Narrow" w:hAnsi="Arial Narrow"/>
          <w:b/>
        </w:rPr>
        <w:t>(APA Style)</w:t>
      </w:r>
    </w:p>
    <w:p w:rsidR="00D07C38" w:rsidRDefault="00D07C38" w:rsidP="00D07C38">
      <w:pPr>
        <w:ind w:left="720"/>
        <w:rPr>
          <w:rFonts w:ascii="Arial Narrow" w:hAnsi="Arial Narrow"/>
          <w:b/>
          <w:bCs/>
          <w:color w:val="FF0000"/>
          <w:u w:val="single"/>
        </w:rPr>
      </w:pPr>
    </w:p>
    <w:p w:rsidR="00D07C38" w:rsidRDefault="00D07C38" w:rsidP="00D07C38">
      <w:pPr>
        <w:ind w:left="720" w:firstLine="720"/>
        <w:rPr>
          <w:rFonts w:ascii="Arial Narrow" w:hAnsi="Arial Narrow" w:cs="Arial"/>
          <w:b/>
        </w:rPr>
      </w:pPr>
      <w:r>
        <w:rPr>
          <w:rFonts w:ascii="Arial Narrow" w:hAnsi="Arial Narrow"/>
          <w:b/>
          <w:bCs/>
          <w:i/>
          <w:u w:val="single"/>
        </w:rPr>
        <w:t>Due:</w:t>
      </w:r>
      <w:r>
        <w:rPr>
          <w:rFonts w:ascii="Arial Narrow" w:hAnsi="Arial Narrow"/>
          <w:b/>
          <w:bCs/>
        </w:rPr>
        <w:t xml:space="preserve"> </w:t>
      </w:r>
      <w:r w:rsidR="005C4552">
        <w:rPr>
          <w:rFonts w:ascii="Arial Narrow" w:hAnsi="Arial Narrow"/>
          <w:b/>
          <w:bCs/>
        </w:rPr>
        <w:t xml:space="preserve">                                                                           </w:t>
      </w:r>
      <w:r>
        <w:rPr>
          <w:rFonts w:ascii="Arial Narrow" w:hAnsi="Arial Narrow"/>
          <w:b/>
          <w:bCs/>
          <w:u w:val="single"/>
        </w:rPr>
        <w:t>(</w:t>
      </w:r>
      <w:r>
        <w:rPr>
          <w:rFonts w:ascii="Arial Narrow" w:hAnsi="Arial Narrow" w:cs="Arial"/>
          <w:b/>
        </w:rPr>
        <w:t>Submit to Assignment Tab)</w:t>
      </w:r>
    </w:p>
    <w:p w:rsidR="00D07C38" w:rsidRDefault="00D07C38" w:rsidP="00D07C38">
      <w:pPr>
        <w:ind w:left="720" w:firstLine="720"/>
        <w:rPr>
          <w:rFonts w:ascii="Arial Narrow" w:hAnsi="Arial Narrow"/>
          <w:b/>
          <w:bCs/>
          <w:u w:val="single"/>
        </w:rPr>
      </w:pPr>
    </w:p>
    <w:p w:rsidR="00D07C38" w:rsidRDefault="00D07C38" w:rsidP="00D07C38">
      <w:pPr>
        <w:ind w:left="720"/>
        <w:rPr>
          <w:rFonts w:ascii="Arial Narrow" w:hAnsi="Arial Narrow"/>
          <w:b/>
          <w:bCs/>
          <w:u w:val="single"/>
        </w:rPr>
      </w:pPr>
    </w:p>
    <w:p w:rsidR="00D07C38" w:rsidRDefault="00D07C38" w:rsidP="00D07C38">
      <w:pPr>
        <w:numPr>
          <w:ilvl w:val="0"/>
          <w:numId w:val="3"/>
        </w:numPr>
        <w:ind w:left="720" w:hanging="450"/>
        <w:rPr>
          <w:rFonts w:ascii="Arial Narrow" w:hAnsi="Arial Narrow"/>
          <w:b/>
          <w:bCs/>
          <w:u w:val="single"/>
        </w:rPr>
      </w:pPr>
      <w:r>
        <w:rPr>
          <w:rFonts w:ascii="Arial Narrow" w:hAnsi="Arial Narrow"/>
          <w:b/>
          <w:i/>
          <w:u w:val="single"/>
        </w:rPr>
        <w:t>“The Blindside” Summary:</w:t>
      </w:r>
      <w:r>
        <w:rPr>
          <w:rFonts w:ascii="Arial Narrow" w:hAnsi="Arial Narrow"/>
        </w:rPr>
        <w:t xml:space="preserve"> Each student is required to review the movie </w:t>
      </w:r>
      <w:r>
        <w:rPr>
          <w:rFonts w:ascii="Arial Narrow" w:hAnsi="Arial Narrow"/>
          <w:b/>
        </w:rPr>
        <w:t>“The Blindside”</w:t>
      </w:r>
      <w:r>
        <w:rPr>
          <w:rFonts w:ascii="Arial Narrow" w:hAnsi="Arial Narrow"/>
        </w:rPr>
        <w:t xml:space="preserve"> and complete a one-page summary of the impact diversity had on the community. </w:t>
      </w:r>
      <w:r>
        <w:rPr>
          <w:rFonts w:ascii="Arial Narrow" w:hAnsi="Arial Narrow"/>
          <w:b/>
        </w:rPr>
        <w:t>(APA Style)</w:t>
      </w:r>
      <w:r>
        <w:rPr>
          <w:rFonts w:ascii="Arial Narrow" w:hAnsi="Arial Narrow"/>
        </w:rPr>
        <w:t xml:space="preserve">                                  </w:t>
      </w:r>
    </w:p>
    <w:p w:rsidR="00D07C38" w:rsidRDefault="00D07C38" w:rsidP="00D07C38">
      <w:pPr>
        <w:ind w:left="720"/>
        <w:rPr>
          <w:rFonts w:ascii="Arial Narrow" w:hAnsi="Arial Narrow"/>
          <w:b/>
          <w:bCs/>
          <w:i/>
          <w:color w:val="FF0000"/>
          <w:u w:val="single"/>
        </w:rPr>
      </w:pPr>
    </w:p>
    <w:p w:rsidR="005C4552" w:rsidRDefault="005C4552" w:rsidP="005C4552">
      <w:pPr>
        <w:ind w:left="720" w:firstLine="720"/>
        <w:rPr>
          <w:rFonts w:ascii="Arial Narrow" w:hAnsi="Arial Narrow" w:cs="Arial"/>
          <w:b/>
        </w:rPr>
      </w:pPr>
      <w:r>
        <w:rPr>
          <w:rFonts w:ascii="Arial Narrow" w:hAnsi="Arial Narrow"/>
          <w:b/>
          <w:bCs/>
          <w:i/>
          <w:u w:val="single"/>
        </w:rPr>
        <w:t>Due</w:t>
      </w:r>
      <w:proofErr w:type="gramStart"/>
      <w:r>
        <w:rPr>
          <w:rFonts w:ascii="Arial Narrow" w:hAnsi="Arial Narrow"/>
          <w:b/>
          <w:bCs/>
          <w:i/>
          <w:u w:val="single"/>
        </w:rPr>
        <w:t>:_</w:t>
      </w:r>
      <w:proofErr w:type="gramEnd"/>
      <w:r>
        <w:rPr>
          <w:rFonts w:ascii="Arial Narrow" w:hAnsi="Arial Narrow"/>
          <w:b/>
          <w:bCs/>
          <w:i/>
          <w:u w:val="single"/>
        </w:rPr>
        <w:t xml:space="preserve">____________________        </w:t>
      </w:r>
      <w:r>
        <w:rPr>
          <w:rFonts w:ascii="Arial Narrow" w:hAnsi="Arial Narrow" w:cs="Arial"/>
          <w:b/>
        </w:rPr>
        <w:t xml:space="preserve">             </w:t>
      </w:r>
      <w:r w:rsidR="00161A1B">
        <w:rPr>
          <w:rFonts w:ascii="Arial Narrow" w:hAnsi="Arial Narrow" w:cs="Arial"/>
          <w:b/>
        </w:rPr>
        <w:t>(S</w:t>
      </w:r>
      <w:r>
        <w:rPr>
          <w:rFonts w:ascii="Arial Narrow" w:hAnsi="Arial Narrow" w:cs="Arial"/>
          <w:b/>
        </w:rPr>
        <w:t>ubmit to Assignment Tab)</w:t>
      </w:r>
      <w:r w:rsidR="00D07C38">
        <w:rPr>
          <w:rFonts w:ascii="Arial Narrow" w:hAnsi="Arial Narrow"/>
          <w:b/>
          <w:bCs/>
          <w:i/>
          <w:u w:val="single"/>
        </w:rPr>
        <w:t xml:space="preserve"> </w:t>
      </w:r>
      <w:r>
        <w:rPr>
          <w:rFonts w:ascii="Arial Narrow" w:hAnsi="Arial Narrow"/>
          <w:b/>
          <w:bCs/>
          <w:i/>
          <w:u w:val="single"/>
        </w:rPr>
        <w:t xml:space="preserve">                                                                 </w:t>
      </w:r>
    </w:p>
    <w:p w:rsidR="005C4552" w:rsidRDefault="005C4552" w:rsidP="005C4552">
      <w:pPr>
        <w:ind w:left="720" w:firstLine="720"/>
        <w:rPr>
          <w:rFonts w:ascii="Arial Narrow" w:hAnsi="Arial Narrow"/>
          <w:b/>
          <w:bCs/>
          <w:u w:val="single"/>
        </w:rPr>
      </w:pPr>
    </w:p>
    <w:p w:rsidR="00D07C38" w:rsidRDefault="005C4552" w:rsidP="00D07C38">
      <w:pPr>
        <w:ind w:left="720" w:firstLine="720"/>
        <w:rPr>
          <w:rFonts w:ascii="Arial Narrow" w:hAnsi="Arial Narrow"/>
          <w:b/>
          <w:bCs/>
          <w:u w:val="single"/>
        </w:rPr>
      </w:pPr>
      <w:r>
        <w:rPr>
          <w:rFonts w:ascii="Arial Narrow" w:hAnsi="Arial Narrow"/>
          <w:b/>
          <w:bCs/>
          <w:i/>
          <w:u w:val="single"/>
        </w:rPr>
        <w:t xml:space="preserve">                                   </w:t>
      </w:r>
    </w:p>
    <w:p w:rsidR="00D07C38" w:rsidRDefault="00D07C38" w:rsidP="00D07C38">
      <w:pPr>
        <w:numPr>
          <w:ilvl w:val="0"/>
          <w:numId w:val="3"/>
        </w:numPr>
        <w:rPr>
          <w:rFonts w:ascii="Arial Narrow" w:hAnsi="Arial Narrow"/>
          <w:b/>
          <w:bCs/>
          <w:u w:val="single"/>
        </w:rPr>
      </w:pPr>
      <w:r>
        <w:rPr>
          <w:rFonts w:ascii="Arial Narrow" w:hAnsi="Arial Narrow"/>
          <w:b/>
          <w:i/>
          <w:u w:val="single"/>
        </w:rPr>
        <w:t>“The Color of Fear” Summary:</w:t>
      </w:r>
      <w:r>
        <w:rPr>
          <w:rFonts w:ascii="Arial Narrow" w:hAnsi="Arial Narrow"/>
          <w:b/>
        </w:rPr>
        <w:t xml:space="preserve"> </w:t>
      </w:r>
      <w:r>
        <w:rPr>
          <w:rFonts w:ascii="Arial Narrow" w:hAnsi="Arial Narrow"/>
        </w:rPr>
        <w:t>Each student will provide a one page summary of “</w:t>
      </w:r>
      <w:r>
        <w:rPr>
          <w:rFonts w:ascii="Arial Narrow" w:hAnsi="Arial Narrow"/>
          <w:b/>
        </w:rPr>
        <w:t xml:space="preserve">The Color of Fear”.  (APA Style)                                                               </w:t>
      </w:r>
    </w:p>
    <w:p w:rsidR="00D07C38" w:rsidRDefault="00D07C38" w:rsidP="00D07C38">
      <w:pPr>
        <w:ind w:left="720"/>
        <w:rPr>
          <w:rFonts w:ascii="Arial Narrow" w:hAnsi="Arial Narrow"/>
          <w:b/>
          <w:bCs/>
          <w:color w:val="FF0000"/>
          <w:u w:val="single"/>
        </w:rPr>
      </w:pPr>
    </w:p>
    <w:p w:rsidR="00D07C38" w:rsidRDefault="00D07C38" w:rsidP="00D07C38">
      <w:pPr>
        <w:ind w:left="720" w:firstLine="720"/>
        <w:rPr>
          <w:rFonts w:ascii="Arial Narrow" w:hAnsi="Arial Narrow" w:cs="Arial"/>
          <w:b/>
        </w:rPr>
      </w:pPr>
      <w:r>
        <w:rPr>
          <w:rFonts w:ascii="Arial Narrow" w:hAnsi="Arial Narrow"/>
          <w:b/>
          <w:bCs/>
          <w:i/>
          <w:u w:val="single"/>
        </w:rPr>
        <w:t>Due:</w:t>
      </w:r>
      <w:r w:rsidR="005440AA">
        <w:rPr>
          <w:rFonts w:ascii="Arial Narrow" w:hAnsi="Arial Narrow"/>
          <w:b/>
          <w:bCs/>
          <w:i/>
          <w:highlight w:val="magenta"/>
          <w:u w:val="single"/>
        </w:rPr>
        <w:t xml:space="preserve">                                               </w:t>
      </w:r>
      <w:r>
        <w:rPr>
          <w:rFonts w:ascii="Arial Narrow" w:hAnsi="Arial Narrow"/>
          <w:b/>
          <w:bCs/>
          <w:highlight w:val="magenta"/>
          <w:u w:val="single"/>
        </w:rPr>
        <w:t xml:space="preserve">  </w:t>
      </w:r>
      <w:r>
        <w:rPr>
          <w:rFonts w:ascii="Arial Narrow" w:hAnsi="Arial Narrow"/>
          <w:b/>
          <w:bCs/>
          <w:highlight w:val="magenta"/>
        </w:rPr>
        <w:t xml:space="preserve"> </w:t>
      </w:r>
      <w:r>
        <w:rPr>
          <w:rFonts w:ascii="Arial Narrow" w:hAnsi="Arial Narrow"/>
          <w:b/>
          <w:bCs/>
        </w:rPr>
        <w:t xml:space="preserve">           </w:t>
      </w:r>
      <w:r>
        <w:rPr>
          <w:rFonts w:ascii="Arial Narrow" w:hAnsi="Arial Narrow" w:cs="Arial"/>
          <w:b/>
        </w:rPr>
        <w:t>(Submit to Assignment Tab)</w:t>
      </w:r>
    </w:p>
    <w:p w:rsidR="00D07C38" w:rsidRDefault="00D07C38" w:rsidP="00D07C38">
      <w:pPr>
        <w:ind w:left="720" w:firstLine="720"/>
        <w:rPr>
          <w:rFonts w:ascii="Arial Narrow" w:hAnsi="Arial Narrow" w:cs="Arial"/>
          <w:b/>
        </w:rPr>
      </w:pPr>
    </w:p>
    <w:p w:rsidR="00D07C38" w:rsidRDefault="00D07C38" w:rsidP="00D07C38">
      <w:pPr>
        <w:ind w:left="720"/>
        <w:rPr>
          <w:rFonts w:ascii="Arial Narrow" w:hAnsi="Arial Narrow" w:cs="Arial"/>
          <w:b/>
        </w:rPr>
      </w:pPr>
    </w:p>
    <w:p w:rsidR="00D07C38" w:rsidRDefault="00D07C38" w:rsidP="00D07C38">
      <w:pPr>
        <w:numPr>
          <w:ilvl w:val="0"/>
          <w:numId w:val="3"/>
        </w:numPr>
        <w:ind w:left="720" w:hanging="450"/>
        <w:rPr>
          <w:rFonts w:ascii="Arial Narrow" w:hAnsi="Arial Narrow" w:cs="Arial"/>
          <w:b/>
        </w:rPr>
      </w:pPr>
      <w:r>
        <w:rPr>
          <w:rFonts w:ascii="Arial Narrow" w:hAnsi="Arial Narrow" w:cs="Arial"/>
        </w:rPr>
        <w:t xml:space="preserve"> </w:t>
      </w:r>
      <w:r>
        <w:rPr>
          <w:rFonts w:ascii="Arial Narrow" w:hAnsi="Arial Narrow" w:cs="Arial"/>
          <w:b/>
          <w:i/>
          <w:u w:val="single"/>
        </w:rPr>
        <w:t>Ethnic Group Experience:</w:t>
      </w:r>
      <w:r>
        <w:rPr>
          <w:rFonts w:ascii="Arial Narrow" w:hAnsi="Arial Narrow" w:cs="Arial"/>
        </w:rPr>
        <w:t xml:space="preserve"> </w:t>
      </w:r>
      <w:r>
        <w:rPr>
          <w:rFonts w:ascii="Arial Narrow" w:hAnsi="Arial Narrow"/>
          <w:bCs/>
        </w:rPr>
        <w:t xml:space="preserve">Each student will be required to participate in a cultural experience with an ethnic group   different from your own. One page, reflection summary of your experience. </w:t>
      </w:r>
      <w:r>
        <w:rPr>
          <w:rFonts w:ascii="Arial Narrow" w:hAnsi="Arial Narrow"/>
          <w:b/>
        </w:rPr>
        <w:t>(APA Style)</w:t>
      </w:r>
      <w:r>
        <w:rPr>
          <w:rFonts w:ascii="Arial Narrow" w:hAnsi="Arial Narrow"/>
          <w:bCs/>
          <w:sz w:val="20"/>
          <w:szCs w:val="20"/>
        </w:rPr>
        <w:t xml:space="preserve"> (Share with Class)</w:t>
      </w:r>
      <w:r>
        <w:rPr>
          <w:rFonts w:ascii="Arial Narrow" w:hAnsi="Arial Narrow"/>
          <w:bCs/>
          <w:sz w:val="20"/>
          <w:szCs w:val="20"/>
        </w:rPr>
        <w:br/>
      </w:r>
      <w:r>
        <w:rPr>
          <w:rFonts w:ascii="Arial Narrow" w:hAnsi="Arial Narrow"/>
          <w:bCs/>
        </w:rPr>
        <w:t xml:space="preserve"> </w:t>
      </w:r>
    </w:p>
    <w:p w:rsidR="00D07C38" w:rsidRDefault="00D07C38" w:rsidP="00D07C38">
      <w:pPr>
        <w:ind w:left="720" w:firstLine="720"/>
        <w:rPr>
          <w:rFonts w:ascii="Arial Narrow" w:hAnsi="Arial Narrow" w:cs="Arial"/>
          <w:b/>
        </w:rPr>
      </w:pPr>
      <w:r>
        <w:rPr>
          <w:rFonts w:ascii="Arial Narrow" w:hAnsi="Arial Narrow"/>
          <w:b/>
          <w:bCs/>
          <w:i/>
          <w:u w:val="single"/>
        </w:rPr>
        <w:t xml:space="preserve">Due: </w:t>
      </w:r>
      <w:r w:rsidR="005440AA">
        <w:rPr>
          <w:rFonts w:ascii="Arial Narrow" w:hAnsi="Arial Narrow"/>
          <w:b/>
          <w:bCs/>
          <w:i/>
          <w:highlight w:val="magenta"/>
          <w:u w:val="single"/>
        </w:rPr>
        <w:t xml:space="preserve">                                                 </w:t>
      </w:r>
      <w:r>
        <w:rPr>
          <w:rFonts w:ascii="Arial Narrow" w:hAnsi="Arial Narrow"/>
          <w:b/>
          <w:bCs/>
        </w:rPr>
        <w:t xml:space="preserve">             </w:t>
      </w:r>
      <w:r>
        <w:rPr>
          <w:rFonts w:ascii="Arial Narrow" w:hAnsi="Arial Narrow" w:cs="Arial"/>
          <w:b/>
        </w:rPr>
        <w:t>(Submit to Assignment Tab)</w:t>
      </w:r>
    </w:p>
    <w:p w:rsidR="00D07C38" w:rsidRDefault="00D07C38" w:rsidP="00D07C38">
      <w:pPr>
        <w:ind w:left="720" w:firstLine="720"/>
        <w:rPr>
          <w:rFonts w:ascii="Arial Narrow" w:hAnsi="Arial Narrow" w:cs="Arial"/>
          <w:b/>
        </w:rPr>
      </w:pPr>
    </w:p>
    <w:p w:rsidR="00D07C38" w:rsidRDefault="00D07C38" w:rsidP="00D07C38">
      <w:pPr>
        <w:ind w:left="720"/>
        <w:rPr>
          <w:rFonts w:ascii="Arial Narrow" w:hAnsi="Arial Narrow" w:cs="Arial"/>
          <w:b/>
        </w:rPr>
      </w:pPr>
    </w:p>
    <w:p w:rsidR="00D07C38" w:rsidRDefault="00D07C38" w:rsidP="00D07C38">
      <w:pPr>
        <w:numPr>
          <w:ilvl w:val="0"/>
          <w:numId w:val="3"/>
        </w:numPr>
        <w:rPr>
          <w:rFonts w:ascii="Arial Narrow" w:hAnsi="Arial Narrow"/>
          <w:b/>
          <w:bCs/>
        </w:rPr>
      </w:pPr>
      <w:r>
        <w:rPr>
          <w:rFonts w:ascii="Arial Narrow" w:hAnsi="Arial Narrow"/>
        </w:rPr>
        <w:t>There will be two exams, Mid-Term and Final.</w:t>
      </w:r>
      <w:r>
        <w:rPr>
          <w:rFonts w:ascii="Arial Narrow" w:hAnsi="Arial Narrow"/>
          <w:b/>
          <w:bCs/>
        </w:rPr>
        <w:t xml:space="preserve"> </w:t>
      </w:r>
    </w:p>
    <w:p w:rsidR="00D07C38" w:rsidRDefault="00D07C38" w:rsidP="00D07C38">
      <w:pPr>
        <w:ind w:left="360"/>
        <w:rPr>
          <w:rFonts w:ascii="Arial Narrow" w:hAnsi="Arial Narrow"/>
          <w:b/>
          <w:bCs/>
        </w:rPr>
      </w:pPr>
    </w:p>
    <w:p w:rsidR="005440AA" w:rsidRDefault="00D07C38" w:rsidP="005440AA">
      <w:pPr>
        <w:ind w:left="2520" w:firstLine="360"/>
        <w:rPr>
          <w:rFonts w:ascii="Arial Narrow" w:hAnsi="Arial Narrow"/>
          <w:b/>
          <w:i/>
          <w:u w:val="single"/>
        </w:rPr>
      </w:pPr>
      <w:r>
        <w:rPr>
          <w:rFonts w:ascii="Arial Narrow" w:hAnsi="Arial Narrow"/>
          <w:b/>
          <w:bCs/>
        </w:rPr>
        <w:t>Mid-term Exam</w:t>
      </w:r>
      <w:r>
        <w:rPr>
          <w:rFonts w:ascii="Arial Narrow" w:hAnsi="Arial Narrow"/>
          <w:i/>
        </w:rPr>
        <w:t xml:space="preserve">: </w:t>
      </w:r>
      <w:r w:rsidR="005440AA">
        <w:rPr>
          <w:rFonts w:ascii="Arial Narrow" w:hAnsi="Arial Narrow"/>
          <w:b/>
          <w:i/>
          <w:u w:val="single"/>
        </w:rPr>
        <w:t xml:space="preserve">                   </w:t>
      </w:r>
    </w:p>
    <w:p w:rsidR="005440AA" w:rsidRDefault="00D07C38" w:rsidP="005440AA">
      <w:pPr>
        <w:ind w:left="2520" w:firstLine="360"/>
        <w:rPr>
          <w:rFonts w:ascii="Arial Narrow" w:hAnsi="Arial Narrow"/>
          <w:b/>
          <w:i/>
          <w:u w:val="single"/>
        </w:rPr>
      </w:pPr>
      <w:proofErr w:type="gramStart"/>
      <w:r>
        <w:rPr>
          <w:rFonts w:ascii="Arial Narrow" w:hAnsi="Arial Narrow"/>
          <w:b/>
          <w:bCs/>
        </w:rPr>
        <w:t>Final :</w:t>
      </w:r>
      <w:proofErr w:type="gramEnd"/>
      <w:r>
        <w:rPr>
          <w:rFonts w:ascii="Arial Narrow" w:hAnsi="Arial Narrow"/>
          <w:b/>
          <w:bCs/>
        </w:rPr>
        <w:t xml:space="preserve">               </w:t>
      </w:r>
    </w:p>
    <w:p w:rsidR="005440AA" w:rsidRDefault="005440AA" w:rsidP="005440AA">
      <w:pPr>
        <w:ind w:left="2520" w:firstLine="360"/>
        <w:rPr>
          <w:rFonts w:ascii="Arial Narrow" w:hAnsi="Arial Narrow"/>
          <w:b/>
          <w:i/>
          <w:u w:val="single"/>
        </w:rPr>
      </w:pPr>
    </w:p>
    <w:p w:rsidR="00D07C38" w:rsidRPr="005440AA" w:rsidRDefault="005440AA" w:rsidP="005440AA">
      <w:pPr>
        <w:ind w:left="2520" w:firstLine="360"/>
        <w:rPr>
          <w:rFonts w:ascii="Arial Narrow" w:hAnsi="Arial Narrow"/>
          <w:b/>
          <w:i/>
          <w:u w:val="single"/>
        </w:rPr>
      </w:pPr>
      <w:r>
        <w:rPr>
          <w:rFonts w:ascii="Arial Narrow" w:hAnsi="Arial Narrow"/>
          <w:b/>
          <w:bCs/>
        </w:rPr>
        <w:t>There will be no make-</w:t>
      </w:r>
      <w:r w:rsidR="00D07C38">
        <w:rPr>
          <w:rFonts w:ascii="Arial Narrow" w:hAnsi="Arial Narrow"/>
          <w:b/>
          <w:bCs/>
        </w:rPr>
        <w:t>up exams</w:t>
      </w:r>
    </w:p>
    <w:p w:rsidR="00D07C38" w:rsidRDefault="00D07C38" w:rsidP="00D07C38">
      <w:pPr>
        <w:jc w:val="center"/>
        <w:rPr>
          <w:rFonts w:ascii="Book Antiqua" w:hAnsi="Book Antiqua"/>
          <w:b/>
          <w:i/>
          <w:sz w:val="32"/>
          <w:szCs w:val="32"/>
          <w:u w:val="single"/>
        </w:rPr>
      </w:pPr>
    </w:p>
    <w:p w:rsidR="00D07C38" w:rsidRDefault="00D07C38" w:rsidP="00D07C38">
      <w:pPr>
        <w:ind w:left="720" w:hanging="450"/>
        <w:rPr>
          <w:rFonts w:ascii="Arial Narrow" w:hAnsi="Arial Narrow" w:cs="Arial"/>
          <w:bCs/>
        </w:rPr>
      </w:pPr>
      <w:r>
        <w:rPr>
          <w:rFonts w:ascii="Arial Narrow" w:hAnsi="Arial Narrow"/>
          <w:b/>
          <w:bCs/>
        </w:rPr>
        <w:t xml:space="preserve"> 8.</w:t>
      </w:r>
      <w:r>
        <w:rPr>
          <w:rFonts w:ascii="Arial Narrow" w:hAnsi="Arial Narrow"/>
          <w:bCs/>
        </w:rPr>
        <w:t xml:space="preserve"> </w:t>
      </w:r>
      <w:r>
        <w:rPr>
          <w:rFonts w:ascii="Arial Narrow" w:hAnsi="Arial Narrow" w:cs="Arial"/>
          <w:b/>
        </w:rPr>
        <w:t>Grades and Points:</w:t>
      </w:r>
    </w:p>
    <w:p w:rsidR="00D07C38" w:rsidRDefault="00D07C38" w:rsidP="00D07C38">
      <w:pPr>
        <w:ind w:left="360" w:firstLine="360"/>
        <w:rPr>
          <w:rFonts w:ascii="Arial Narrow" w:hAnsi="Arial Narrow" w:cs="Arial"/>
          <w:bCs/>
        </w:rPr>
      </w:pPr>
      <w:r>
        <w:rPr>
          <w:rFonts w:ascii="Arial Narrow" w:hAnsi="Arial Narrow" w:cs="Arial"/>
          <w:bCs/>
        </w:rPr>
        <w:t>A= 90-100</w:t>
      </w:r>
      <w:r>
        <w:rPr>
          <w:rFonts w:ascii="Arial Narrow" w:hAnsi="Arial Narrow" w:cs="Arial"/>
          <w:bCs/>
        </w:rPr>
        <w:tab/>
      </w:r>
      <w:r>
        <w:rPr>
          <w:rFonts w:ascii="Arial Narrow" w:hAnsi="Arial Narrow" w:cs="Arial"/>
          <w:bCs/>
        </w:rPr>
        <w:tab/>
      </w:r>
      <w:r>
        <w:rPr>
          <w:rFonts w:ascii="Arial Narrow" w:hAnsi="Arial Narrow" w:cs="Arial"/>
          <w:bCs/>
        </w:rPr>
        <w:tab/>
        <w:t>100 pts. ………. Class Group Presentation</w:t>
      </w:r>
    </w:p>
    <w:p w:rsidR="00D07C38" w:rsidRDefault="00D07C38" w:rsidP="00D07C38">
      <w:pPr>
        <w:ind w:left="360" w:firstLine="360"/>
        <w:rPr>
          <w:rFonts w:ascii="Arial Narrow" w:hAnsi="Arial Narrow" w:cs="Arial"/>
          <w:bCs/>
        </w:rPr>
      </w:pPr>
      <w:r>
        <w:rPr>
          <w:rFonts w:ascii="Arial Narrow" w:hAnsi="Arial Narrow" w:cs="Arial"/>
          <w:bCs/>
        </w:rPr>
        <w:t>B= 80-89</w:t>
      </w:r>
      <w:r>
        <w:rPr>
          <w:rFonts w:ascii="Arial Narrow" w:hAnsi="Arial Narrow" w:cs="Arial"/>
          <w:bCs/>
        </w:rPr>
        <w:tab/>
      </w:r>
      <w:r>
        <w:rPr>
          <w:rFonts w:ascii="Arial Narrow" w:hAnsi="Arial Narrow" w:cs="Arial"/>
          <w:bCs/>
        </w:rPr>
        <w:tab/>
      </w:r>
      <w:r>
        <w:rPr>
          <w:rFonts w:ascii="Arial Narrow" w:hAnsi="Arial Narrow" w:cs="Arial"/>
          <w:bCs/>
        </w:rPr>
        <w:tab/>
        <w:t>100 pts. ………. Culture Experience</w:t>
      </w:r>
    </w:p>
    <w:p w:rsidR="00D07C38" w:rsidRDefault="00D07C38" w:rsidP="00D07C38">
      <w:pPr>
        <w:ind w:left="360" w:firstLine="360"/>
        <w:rPr>
          <w:rFonts w:ascii="Arial Narrow" w:hAnsi="Arial Narrow" w:cs="Arial"/>
          <w:bCs/>
        </w:rPr>
      </w:pPr>
      <w:r>
        <w:rPr>
          <w:rFonts w:ascii="Arial Narrow" w:hAnsi="Arial Narrow" w:cs="Arial"/>
          <w:bCs/>
        </w:rPr>
        <w:t>C= 70-79</w:t>
      </w:r>
      <w:r>
        <w:rPr>
          <w:rFonts w:ascii="Arial Narrow" w:hAnsi="Arial Narrow" w:cs="Arial"/>
          <w:bCs/>
        </w:rPr>
        <w:tab/>
      </w:r>
      <w:r>
        <w:rPr>
          <w:rFonts w:ascii="Arial Narrow" w:hAnsi="Arial Narrow" w:cs="Arial"/>
          <w:bCs/>
        </w:rPr>
        <w:tab/>
      </w:r>
      <w:r>
        <w:rPr>
          <w:rFonts w:ascii="Arial Narrow" w:hAnsi="Arial Narrow" w:cs="Arial"/>
          <w:bCs/>
        </w:rPr>
        <w:tab/>
        <w:t>100 pts. ……… Movie Assignments</w:t>
      </w:r>
    </w:p>
    <w:p w:rsidR="00D07C38" w:rsidRDefault="00D07C38" w:rsidP="00D07C38">
      <w:pPr>
        <w:ind w:left="360" w:firstLine="360"/>
        <w:rPr>
          <w:rFonts w:ascii="Arial Narrow" w:hAnsi="Arial Narrow" w:cs="Arial"/>
          <w:bCs/>
        </w:rPr>
      </w:pPr>
      <w:r>
        <w:rPr>
          <w:rFonts w:ascii="Arial Narrow" w:hAnsi="Arial Narrow" w:cs="Arial"/>
          <w:bCs/>
        </w:rPr>
        <w:t>D= 60-69</w:t>
      </w:r>
      <w:r>
        <w:rPr>
          <w:rFonts w:ascii="Arial Narrow" w:hAnsi="Arial Narrow" w:cs="Arial"/>
          <w:bCs/>
        </w:rPr>
        <w:tab/>
      </w:r>
      <w:r>
        <w:rPr>
          <w:rFonts w:ascii="Arial Narrow" w:hAnsi="Arial Narrow" w:cs="Arial"/>
          <w:bCs/>
        </w:rPr>
        <w:tab/>
      </w:r>
      <w:r>
        <w:rPr>
          <w:rFonts w:ascii="Arial Narrow" w:hAnsi="Arial Narrow" w:cs="Arial"/>
          <w:bCs/>
        </w:rPr>
        <w:tab/>
        <w:t>100 pts. ……… Mid-Term</w:t>
      </w:r>
    </w:p>
    <w:p w:rsidR="00D07C38" w:rsidRDefault="00D07C38" w:rsidP="00D07C38">
      <w:pPr>
        <w:ind w:left="2880" w:hanging="2130"/>
        <w:rPr>
          <w:rFonts w:ascii="Arial Narrow" w:hAnsi="Arial Narrow" w:cs="Arial"/>
          <w:bCs/>
        </w:rPr>
      </w:pPr>
      <w:r>
        <w:rPr>
          <w:rFonts w:ascii="Arial Narrow" w:hAnsi="Arial Narrow" w:cs="Arial"/>
          <w:bCs/>
        </w:rPr>
        <w:t>F= 59- OR BELOW</w:t>
      </w:r>
      <w:r>
        <w:rPr>
          <w:rFonts w:ascii="Arial Narrow" w:hAnsi="Arial Narrow" w:cs="Arial"/>
          <w:bCs/>
        </w:rPr>
        <w:tab/>
      </w:r>
      <w:r>
        <w:rPr>
          <w:rFonts w:ascii="Arial Narrow" w:hAnsi="Arial Narrow" w:cs="Arial"/>
          <w:bCs/>
        </w:rPr>
        <w:tab/>
        <w:t>100pts………</w:t>
      </w:r>
      <w:r w:rsidR="005440AA">
        <w:rPr>
          <w:rFonts w:ascii="Arial Narrow" w:hAnsi="Arial Narrow" w:cs="Arial"/>
          <w:bCs/>
        </w:rPr>
        <w:t>…</w:t>
      </w:r>
      <w:r>
        <w:rPr>
          <w:rFonts w:ascii="Arial Narrow" w:hAnsi="Arial Narrow" w:cs="Arial"/>
          <w:bCs/>
        </w:rPr>
        <w:t xml:space="preserve"> Color of Fear </w:t>
      </w:r>
      <w:r>
        <w:rPr>
          <w:rFonts w:ascii="Arial Narrow" w:hAnsi="Arial Narrow" w:cs="Arial"/>
          <w:bCs/>
        </w:rPr>
        <w:br/>
        <w:t xml:space="preserve">             100 pts………... Final Exam</w:t>
      </w:r>
    </w:p>
    <w:p w:rsidR="00D07C38" w:rsidRDefault="00D07C38" w:rsidP="00D07C38">
      <w:pPr>
        <w:rPr>
          <w:rFonts w:ascii="Arial Narrow" w:hAnsi="Arial Narrow" w:cs="Arial"/>
          <w:bCs/>
        </w:rPr>
      </w:pPr>
      <w:r>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r>
    </w:p>
    <w:p w:rsidR="00D07C38" w:rsidRDefault="00D07C38" w:rsidP="00D07C38">
      <w:pPr>
        <w:numPr>
          <w:ilvl w:val="0"/>
          <w:numId w:val="4"/>
        </w:numPr>
        <w:rPr>
          <w:rFonts w:ascii="Arial Narrow" w:hAnsi="Arial Narrow" w:cs="Arial"/>
          <w:bCs/>
        </w:rPr>
      </w:pPr>
      <w:r>
        <w:rPr>
          <w:rFonts w:ascii="Arial Narrow" w:hAnsi="Arial Narrow" w:cs="Arial"/>
          <w:b/>
        </w:rPr>
        <w:t>All grades are divided equally.</w:t>
      </w:r>
    </w:p>
    <w:p w:rsidR="00D07C38" w:rsidRDefault="00D07C38" w:rsidP="00D07C38">
      <w:pPr>
        <w:ind w:left="360"/>
        <w:rPr>
          <w:rFonts w:ascii="Arial Narrow" w:hAnsi="Arial Narrow" w:cs="Arial"/>
          <w:bCs/>
        </w:rPr>
      </w:pPr>
    </w:p>
    <w:p w:rsidR="00D07C38" w:rsidRDefault="00D07C38" w:rsidP="00D07C38">
      <w:pPr>
        <w:numPr>
          <w:ilvl w:val="0"/>
          <w:numId w:val="4"/>
        </w:numPr>
        <w:rPr>
          <w:rFonts w:ascii="Arial Narrow" w:hAnsi="Arial Narrow"/>
          <w:b/>
        </w:rPr>
      </w:pPr>
      <w:r>
        <w:rPr>
          <w:rFonts w:ascii="Arial Narrow" w:hAnsi="Arial Narrow" w:cs="Arial"/>
          <w:b/>
        </w:rPr>
        <w:t>Late Papers and Assignments  -20 points for grade, after 24 hours= 0</w:t>
      </w:r>
    </w:p>
    <w:p w:rsidR="00D07C38" w:rsidRDefault="00D07C38" w:rsidP="00D07C38">
      <w:pPr>
        <w:jc w:val="center"/>
        <w:rPr>
          <w:rFonts w:ascii="Book Antiqua" w:hAnsi="Book Antiqua"/>
          <w:b/>
          <w:i/>
          <w:sz w:val="22"/>
          <w:szCs w:val="22"/>
          <w:u w:val="single"/>
        </w:rPr>
      </w:pPr>
      <w:r>
        <w:rPr>
          <w:rFonts w:ascii="Arial Narrow" w:hAnsi="Arial Narrow"/>
          <w:b/>
          <w:sz w:val="22"/>
          <w:szCs w:val="22"/>
        </w:rPr>
        <w:t>***LATE ASSIGNMENTS WILL BE –20 POINTS AFTER CLASS PERIOD. AFTER 24 HOURS, “0”. ***</w:t>
      </w:r>
      <w:r>
        <w:rPr>
          <w:rFonts w:ascii="Arial Narrow" w:hAnsi="Arial Narrow"/>
          <w:b/>
          <w:sz w:val="22"/>
          <w:szCs w:val="22"/>
        </w:rPr>
        <w:br/>
      </w:r>
    </w:p>
    <w:tbl>
      <w:tblPr>
        <w:tblStyle w:val="MediumGrid2-Accent2"/>
        <w:tblpPr w:leftFromText="180" w:rightFromText="180" w:vertAnchor="page" w:horzAnchor="margin" w:tblpXSpec="center" w:tblpY="7126"/>
        <w:tblW w:w="10560" w:type="dxa"/>
        <w:tblInd w:w="0" w:type="dxa"/>
        <w:tblLook w:val="04A0" w:firstRow="1" w:lastRow="0" w:firstColumn="1" w:lastColumn="0" w:noHBand="0" w:noVBand="1"/>
      </w:tblPr>
      <w:tblGrid>
        <w:gridCol w:w="6"/>
        <w:gridCol w:w="1536"/>
        <w:gridCol w:w="1605"/>
        <w:gridCol w:w="3566"/>
        <w:gridCol w:w="3847"/>
      </w:tblGrid>
      <w:tr w:rsidR="00D07C38" w:rsidTr="00D07C38">
        <w:trPr>
          <w:cnfStyle w:val="100000000000" w:firstRow="1" w:lastRow="0" w:firstColumn="0" w:lastColumn="0" w:oddVBand="0" w:evenVBand="0" w:oddHBand="0" w:evenHBand="0" w:firstRowFirstColumn="0" w:firstRowLastColumn="0" w:lastRowFirstColumn="0" w:lastRowLastColumn="0"/>
          <w:trHeight w:val="676"/>
        </w:trPr>
        <w:tc>
          <w:tcPr>
            <w:cnfStyle w:val="001000000100" w:firstRow="0" w:lastRow="0" w:firstColumn="1" w:lastColumn="0" w:oddVBand="0" w:evenVBand="0" w:oddHBand="0" w:evenHBand="0" w:firstRowFirstColumn="1" w:firstRowLastColumn="0" w:lastRowFirstColumn="0" w:lastRowLastColumn="0"/>
            <w:tcW w:w="1542" w:type="dxa"/>
            <w:gridSpan w:val="2"/>
            <w:tcBorders>
              <w:top w:val="single" w:sz="8" w:space="0" w:color="ED7D31" w:themeColor="accent2"/>
              <w:left w:val="single" w:sz="8" w:space="0" w:color="ED7D31" w:themeColor="accent2"/>
              <w:bottom w:val="single" w:sz="8" w:space="0" w:color="ED7D31" w:themeColor="accent2"/>
            </w:tcBorders>
            <w:shd w:val="clear" w:color="auto" w:fill="F6BE98" w:themeFill="accent2" w:themeFillTint="7F"/>
            <w:hideMark/>
          </w:tcPr>
          <w:p w:rsidR="00D07C38" w:rsidRDefault="00D07C38">
            <w:pPr>
              <w:pStyle w:val="Heading2"/>
              <w:tabs>
                <w:tab w:val="center" w:pos="4320"/>
                <w:tab w:val="right" w:pos="8640"/>
              </w:tabs>
              <w:jc w:val="center"/>
              <w:outlineLvl w:val="1"/>
              <w:rPr>
                <w:rFonts w:ascii="Arial Narrow" w:hAnsi="Arial Narrow"/>
                <w:b/>
                <w:color w:val="0000FF"/>
                <w:sz w:val="24"/>
                <w:szCs w:val="24"/>
                <w:u w:val="single"/>
              </w:rPr>
            </w:pPr>
            <w:r>
              <w:rPr>
                <w:rFonts w:ascii="Arial Narrow" w:hAnsi="Arial Narrow"/>
                <w:color w:val="0000FF"/>
                <w:sz w:val="24"/>
                <w:szCs w:val="24"/>
                <w:u w:val="single"/>
              </w:rPr>
              <w:lastRenderedPageBreak/>
              <w:t>WEEK</w:t>
            </w:r>
          </w:p>
        </w:tc>
        <w:tc>
          <w:tcPr>
            <w:tcW w:w="1605" w:type="dxa"/>
            <w:tcBorders>
              <w:top w:val="single" w:sz="8" w:space="0" w:color="ED7D31" w:themeColor="accent2"/>
              <w:bottom w:val="single" w:sz="8" w:space="0" w:color="ED7D31" w:themeColor="accent2"/>
            </w:tcBorders>
            <w:hideMark/>
          </w:tcPr>
          <w:p w:rsidR="00D07C38" w:rsidRDefault="00D07C38">
            <w:pPr>
              <w:pStyle w:val="Heading2"/>
              <w:tabs>
                <w:tab w:val="center" w:pos="4320"/>
                <w:tab w:val="right" w:pos="8640"/>
              </w:tabs>
              <w:jc w:val="center"/>
              <w:outlineLvl w:val="1"/>
              <w:cnfStyle w:val="100000000000" w:firstRow="1" w:lastRow="0" w:firstColumn="0" w:lastColumn="0" w:oddVBand="0" w:evenVBand="0" w:oddHBand="0" w:evenHBand="0" w:firstRowFirstColumn="0" w:firstRowLastColumn="0" w:lastRowFirstColumn="0" w:lastRowLastColumn="0"/>
              <w:rPr>
                <w:rFonts w:ascii="Arial Narrow" w:hAnsi="Arial Narrow"/>
                <w:color w:val="0000FF"/>
                <w:sz w:val="24"/>
                <w:szCs w:val="24"/>
                <w:u w:val="single"/>
              </w:rPr>
            </w:pPr>
            <w:r>
              <w:rPr>
                <w:rFonts w:ascii="Arial Narrow" w:hAnsi="Arial Narrow"/>
                <w:color w:val="0000FF"/>
                <w:sz w:val="24"/>
                <w:szCs w:val="24"/>
                <w:u w:val="single"/>
              </w:rPr>
              <w:t>Date</w:t>
            </w:r>
          </w:p>
        </w:tc>
        <w:tc>
          <w:tcPr>
            <w:tcW w:w="3566" w:type="dxa"/>
            <w:tcBorders>
              <w:top w:val="single" w:sz="8" w:space="0" w:color="ED7D31" w:themeColor="accent2"/>
              <w:bottom w:val="single" w:sz="8" w:space="0" w:color="ED7D31" w:themeColor="accent2"/>
            </w:tcBorders>
            <w:hideMark/>
          </w:tcPr>
          <w:p w:rsidR="00D07C38" w:rsidRDefault="00D07C38">
            <w:pPr>
              <w:pStyle w:val="Heading2"/>
              <w:tabs>
                <w:tab w:val="center" w:pos="4320"/>
                <w:tab w:val="right" w:pos="8640"/>
              </w:tabs>
              <w:jc w:val="center"/>
              <w:outlineLvl w:val="1"/>
              <w:cnfStyle w:val="100000000000" w:firstRow="1" w:lastRow="0" w:firstColumn="0" w:lastColumn="0" w:oddVBand="0" w:evenVBand="0" w:oddHBand="0" w:evenHBand="0" w:firstRowFirstColumn="0" w:firstRowLastColumn="0" w:lastRowFirstColumn="0" w:lastRowLastColumn="0"/>
              <w:rPr>
                <w:rFonts w:ascii="Arial Narrow" w:hAnsi="Arial Narrow"/>
                <w:color w:val="0000FF"/>
                <w:sz w:val="24"/>
                <w:szCs w:val="24"/>
                <w:u w:val="single"/>
              </w:rPr>
            </w:pPr>
            <w:r>
              <w:rPr>
                <w:rFonts w:ascii="Arial Narrow" w:hAnsi="Arial Narrow"/>
                <w:color w:val="0000FF"/>
                <w:sz w:val="24"/>
                <w:szCs w:val="24"/>
                <w:u w:val="single"/>
              </w:rPr>
              <w:t>CHAPTER</w:t>
            </w:r>
          </w:p>
        </w:tc>
        <w:tc>
          <w:tcPr>
            <w:tcW w:w="3847" w:type="dxa"/>
            <w:tcBorders>
              <w:top w:val="single" w:sz="8" w:space="0" w:color="ED7D31" w:themeColor="accent2"/>
              <w:bottom w:val="single" w:sz="8" w:space="0" w:color="ED7D31" w:themeColor="accent2"/>
              <w:right w:val="single" w:sz="8" w:space="0" w:color="ED7D31" w:themeColor="accent2"/>
            </w:tcBorders>
            <w:hideMark/>
          </w:tcPr>
          <w:p w:rsidR="00D07C38" w:rsidRDefault="00D07C38">
            <w:pPr>
              <w:pStyle w:val="Heading2"/>
              <w:tabs>
                <w:tab w:val="center" w:pos="4320"/>
                <w:tab w:val="right" w:pos="8640"/>
              </w:tabs>
              <w:jc w:val="center"/>
              <w:outlineLvl w:val="1"/>
              <w:cnfStyle w:val="100000000000" w:firstRow="1" w:lastRow="0" w:firstColumn="0" w:lastColumn="0" w:oddVBand="0" w:evenVBand="0" w:oddHBand="0" w:evenHBand="0" w:firstRowFirstColumn="0" w:firstRowLastColumn="0" w:lastRowFirstColumn="0" w:lastRowLastColumn="0"/>
              <w:rPr>
                <w:rFonts w:ascii="Arial Narrow" w:hAnsi="Arial Narrow"/>
                <w:color w:val="0000FF"/>
                <w:sz w:val="24"/>
                <w:szCs w:val="24"/>
                <w:u w:val="single"/>
              </w:rPr>
            </w:pPr>
            <w:r>
              <w:rPr>
                <w:rFonts w:ascii="Arial Narrow" w:hAnsi="Arial Narrow"/>
                <w:color w:val="0000FF"/>
                <w:sz w:val="24"/>
                <w:szCs w:val="24"/>
                <w:u w:val="single"/>
              </w:rPr>
              <w:t>PRESENTERS</w:t>
            </w:r>
          </w:p>
        </w:tc>
      </w:tr>
      <w:tr w:rsidR="00D07C38" w:rsidTr="00D07C38">
        <w:trPr>
          <w:gridBefore w:val="1"/>
          <w:cnfStyle w:val="000000100000" w:firstRow="0" w:lastRow="0" w:firstColumn="0" w:lastColumn="0" w:oddVBand="0" w:evenVBand="0" w:oddHBand="1" w:evenHBand="0" w:firstRowFirstColumn="0" w:firstRowLastColumn="0" w:lastRowFirstColumn="0" w:lastRowLastColumn="0"/>
          <w:wBefore w:w="6" w:type="dxa"/>
          <w:trHeight w:val="678"/>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1</w:t>
            </w:r>
          </w:p>
        </w:tc>
        <w:tc>
          <w:tcPr>
            <w:tcW w:w="160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8/28</w:t>
            </w:r>
          </w:p>
        </w:tc>
        <w:tc>
          <w:tcPr>
            <w:tcW w:w="356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 xml:space="preserve">Introduction Assignments of Topics </w:t>
            </w:r>
            <w:r w:rsidRPr="005440AA">
              <w:rPr>
                <w:rFonts w:ascii="Arial Narrow" w:hAnsi="Arial Narrow" w:cs="Arial"/>
                <w:b/>
                <w:color w:val="FF0000"/>
              </w:rPr>
              <w:br/>
            </w:r>
          </w:p>
        </w:tc>
        <w:tc>
          <w:tcPr>
            <w:tcW w:w="38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p w:rsidR="00D07C38" w:rsidRDefault="00D07C38">
            <w:pPr>
              <w:tabs>
                <w:tab w:val="left" w:pos="99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b/>
              </w:rPr>
              <w:t>Professor Jackson</w:t>
            </w:r>
          </w:p>
        </w:tc>
      </w:tr>
      <w:tr w:rsidR="00D07C38" w:rsidTr="00D07C38">
        <w:trPr>
          <w:gridBefore w:val="1"/>
          <w:wBefore w:w="6" w:type="dxa"/>
          <w:trHeight w:val="400"/>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6"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2</w:t>
            </w:r>
          </w:p>
        </w:tc>
        <w:tc>
          <w:tcPr>
            <w:tcW w:w="1605"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9/4</w:t>
            </w:r>
          </w:p>
        </w:tc>
        <w:tc>
          <w:tcPr>
            <w:tcW w:w="3566"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Chapter 1</w:t>
            </w:r>
          </w:p>
        </w:tc>
        <w:tc>
          <w:tcPr>
            <w:tcW w:w="3847" w:type="dxa"/>
            <w:tcBorders>
              <w:top w:val="single" w:sz="8" w:space="0" w:color="ED7D31" w:themeColor="accent2"/>
              <w:bottom w:val="single" w:sz="8" w:space="0" w:color="ED7D31" w:themeColor="accent2"/>
              <w:right w:val="single" w:sz="8" w:space="0" w:color="ED7D31" w:themeColor="accent2"/>
            </w:tcBorders>
            <w:hideMark/>
          </w:tcPr>
          <w:p w:rsidR="00D07C38"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r>
              <w:rPr>
                <w:rFonts w:ascii="Arial Narrow" w:hAnsi="Arial Narrow" w:cs="Arial"/>
                <w:b/>
              </w:rPr>
              <w:t>Professor Jackson</w:t>
            </w:r>
          </w:p>
        </w:tc>
      </w:tr>
      <w:tr w:rsidR="00D07C38" w:rsidTr="00D07C38">
        <w:trPr>
          <w:gridBefore w:val="1"/>
          <w:cnfStyle w:val="000000100000" w:firstRow="0" w:lastRow="0" w:firstColumn="0" w:lastColumn="0" w:oddVBand="0" w:evenVBand="0" w:oddHBand="1" w:evenHBand="0" w:firstRowFirstColumn="0" w:firstRowLastColumn="0" w:lastRowFirstColumn="0" w:lastRowLastColumn="0"/>
          <w:wBefore w:w="6" w:type="dxa"/>
          <w:trHeight w:val="294"/>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3</w:t>
            </w:r>
          </w:p>
        </w:tc>
        <w:tc>
          <w:tcPr>
            <w:tcW w:w="160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9/11</w:t>
            </w:r>
          </w:p>
        </w:tc>
        <w:tc>
          <w:tcPr>
            <w:tcW w:w="356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Chapter 2</w:t>
            </w:r>
          </w:p>
        </w:tc>
        <w:tc>
          <w:tcPr>
            <w:tcW w:w="38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r>
      <w:tr w:rsidR="00D07C38" w:rsidTr="00D07C38">
        <w:trPr>
          <w:gridBefore w:val="1"/>
          <w:wBefore w:w="6" w:type="dxa"/>
          <w:trHeight w:val="294"/>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6"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4</w:t>
            </w:r>
          </w:p>
        </w:tc>
        <w:tc>
          <w:tcPr>
            <w:tcW w:w="1605"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9/18</w:t>
            </w:r>
          </w:p>
        </w:tc>
        <w:tc>
          <w:tcPr>
            <w:tcW w:w="3566"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Chapter 3</w:t>
            </w:r>
          </w:p>
        </w:tc>
        <w:tc>
          <w:tcPr>
            <w:tcW w:w="3847" w:type="dxa"/>
            <w:tcBorders>
              <w:top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r>
      <w:tr w:rsidR="00D07C38" w:rsidTr="00D07C38">
        <w:trPr>
          <w:gridBefore w:val="1"/>
          <w:cnfStyle w:val="000000100000" w:firstRow="0" w:lastRow="0" w:firstColumn="0" w:lastColumn="0" w:oddVBand="0" w:evenVBand="0" w:oddHBand="1" w:evenHBand="0" w:firstRowFirstColumn="0" w:firstRowLastColumn="0" w:lastRowFirstColumn="0" w:lastRowLastColumn="0"/>
          <w:wBefore w:w="6" w:type="dxa"/>
          <w:trHeight w:val="294"/>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5</w:t>
            </w:r>
          </w:p>
        </w:tc>
        <w:tc>
          <w:tcPr>
            <w:tcW w:w="160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9/25</w:t>
            </w:r>
          </w:p>
        </w:tc>
        <w:tc>
          <w:tcPr>
            <w:tcW w:w="356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Chapter 4</w:t>
            </w:r>
          </w:p>
        </w:tc>
        <w:tc>
          <w:tcPr>
            <w:tcW w:w="38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r>
      <w:tr w:rsidR="00D07C38" w:rsidTr="00D07C38">
        <w:trPr>
          <w:gridBefore w:val="1"/>
          <w:wBefore w:w="6" w:type="dxa"/>
          <w:trHeight w:val="294"/>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6"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6</w:t>
            </w:r>
          </w:p>
        </w:tc>
        <w:tc>
          <w:tcPr>
            <w:tcW w:w="1605"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10/2</w:t>
            </w:r>
          </w:p>
        </w:tc>
        <w:tc>
          <w:tcPr>
            <w:tcW w:w="3566"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Chapter 5</w:t>
            </w:r>
          </w:p>
        </w:tc>
        <w:tc>
          <w:tcPr>
            <w:tcW w:w="3847" w:type="dxa"/>
            <w:tcBorders>
              <w:top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r>
      <w:tr w:rsidR="00D07C38" w:rsidTr="00D07C38">
        <w:trPr>
          <w:gridBefore w:val="1"/>
          <w:cnfStyle w:val="000000100000" w:firstRow="0" w:lastRow="0" w:firstColumn="0" w:lastColumn="0" w:oddVBand="0" w:evenVBand="0" w:oddHBand="1" w:evenHBand="0" w:firstRowFirstColumn="0" w:firstRowLastColumn="0" w:lastRowFirstColumn="0" w:lastRowLastColumn="0"/>
          <w:wBefore w:w="6" w:type="dxa"/>
          <w:trHeight w:val="312"/>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7</w:t>
            </w:r>
          </w:p>
        </w:tc>
        <w:tc>
          <w:tcPr>
            <w:tcW w:w="160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10/9</w:t>
            </w:r>
          </w:p>
        </w:tc>
        <w:tc>
          <w:tcPr>
            <w:tcW w:w="356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Chapter 6</w:t>
            </w:r>
          </w:p>
        </w:tc>
        <w:tc>
          <w:tcPr>
            <w:tcW w:w="38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r>
      <w:tr w:rsidR="00D07C38" w:rsidTr="00D07C38">
        <w:trPr>
          <w:gridBefore w:val="1"/>
          <w:wBefore w:w="6" w:type="dxa"/>
          <w:trHeight w:val="294"/>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6"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8</w:t>
            </w:r>
          </w:p>
        </w:tc>
        <w:tc>
          <w:tcPr>
            <w:tcW w:w="1605"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10/16</w:t>
            </w:r>
          </w:p>
        </w:tc>
        <w:tc>
          <w:tcPr>
            <w:tcW w:w="3566"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Chapter 7</w:t>
            </w:r>
          </w:p>
        </w:tc>
        <w:tc>
          <w:tcPr>
            <w:tcW w:w="3847" w:type="dxa"/>
            <w:tcBorders>
              <w:top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r>
      <w:tr w:rsidR="00D07C38" w:rsidTr="00D07C38">
        <w:trPr>
          <w:gridBefore w:val="1"/>
          <w:cnfStyle w:val="000000100000" w:firstRow="0" w:lastRow="0" w:firstColumn="0" w:lastColumn="0" w:oddVBand="0" w:evenVBand="0" w:oddHBand="1" w:evenHBand="0" w:firstRowFirstColumn="0" w:firstRowLastColumn="0" w:lastRowFirstColumn="0" w:lastRowLastColumn="0"/>
          <w:wBefore w:w="6" w:type="dxa"/>
          <w:trHeight w:val="294"/>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9</w:t>
            </w:r>
          </w:p>
        </w:tc>
        <w:tc>
          <w:tcPr>
            <w:tcW w:w="160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10/23</w:t>
            </w:r>
          </w:p>
        </w:tc>
        <w:tc>
          <w:tcPr>
            <w:tcW w:w="356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Chapter 8</w:t>
            </w:r>
          </w:p>
        </w:tc>
        <w:tc>
          <w:tcPr>
            <w:tcW w:w="38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r>
      <w:tr w:rsidR="00D07C38" w:rsidTr="00D07C38">
        <w:trPr>
          <w:gridBefore w:val="1"/>
          <w:wBefore w:w="6" w:type="dxa"/>
          <w:trHeight w:val="294"/>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6"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10</w:t>
            </w:r>
          </w:p>
        </w:tc>
        <w:tc>
          <w:tcPr>
            <w:tcW w:w="1605"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10/30</w:t>
            </w:r>
          </w:p>
        </w:tc>
        <w:tc>
          <w:tcPr>
            <w:tcW w:w="3566"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Chapter 9</w:t>
            </w:r>
          </w:p>
        </w:tc>
        <w:tc>
          <w:tcPr>
            <w:tcW w:w="3847" w:type="dxa"/>
            <w:tcBorders>
              <w:top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r>
      <w:tr w:rsidR="00D07C38" w:rsidTr="00D07C38">
        <w:trPr>
          <w:gridBefore w:val="1"/>
          <w:cnfStyle w:val="000000100000" w:firstRow="0" w:lastRow="0" w:firstColumn="0" w:lastColumn="0" w:oddVBand="0" w:evenVBand="0" w:oddHBand="1" w:evenHBand="0" w:firstRowFirstColumn="0" w:firstRowLastColumn="0" w:lastRowFirstColumn="0" w:lastRowLastColumn="0"/>
          <w:wBefore w:w="6" w:type="dxa"/>
          <w:trHeight w:val="294"/>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11</w:t>
            </w:r>
          </w:p>
        </w:tc>
        <w:tc>
          <w:tcPr>
            <w:tcW w:w="160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11/6</w:t>
            </w:r>
          </w:p>
        </w:tc>
        <w:tc>
          <w:tcPr>
            <w:tcW w:w="356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Chapter 10</w:t>
            </w:r>
          </w:p>
        </w:tc>
        <w:tc>
          <w:tcPr>
            <w:tcW w:w="38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r>
      <w:tr w:rsidR="00D07C38" w:rsidTr="00D07C38">
        <w:trPr>
          <w:gridBefore w:val="1"/>
          <w:wBefore w:w="6" w:type="dxa"/>
          <w:trHeight w:val="294"/>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6"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12</w:t>
            </w:r>
          </w:p>
        </w:tc>
        <w:tc>
          <w:tcPr>
            <w:tcW w:w="1605"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11/13</w:t>
            </w:r>
          </w:p>
        </w:tc>
        <w:tc>
          <w:tcPr>
            <w:tcW w:w="3566"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Chapter 11</w:t>
            </w:r>
          </w:p>
        </w:tc>
        <w:tc>
          <w:tcPr>
            <w:tcW w:w="3847" w:type="dxa"/>
            <w:tcBorders>
              <w:top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r>
      <w:tr w:rsidR="00D07C38" w:rsidTr="00D07C38">
        <w:trPr>
          <w:gridBefore w:val="1"/>
          <w:cnfStyle w:val="000000100000" w:firstRow="0" w:lastRow="0" w:firstColumn="0" w:lastColumn="0" w:oddVBand="0" w:evenVBand="0" w:oddHBand="1" w:evenHBand="0" w:firstRowFirstColumn="0" w:firstRowLastColumn="0" w:lastRowFirstColumn="0" w:lastRowLastColumn="0"/>
          <w:wBefore w:w="6" w:type="dxa"/>
          <w:trHeight w:val="312"/>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13</w:t>
            </w:r>
          </w:p>
        </w:tc>
        <w:tc>
          <w:tcPr>
            <w:tcW w:w="160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11/20</w:t>
            </w:r>
          </w:p>
        </w:tc>
        <w:tc>
          <w:tcPr>
            <w:tcW w:w="356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p>
        </w:tc>
        <w:tc>
          <w:tcPr>
            <w:tcW w:w="38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r>
      <w:tr w:rsidR="00D07C38" w:rsidTr="00D07C38">
        <w:trPr>
          <w:gridBefore w:val="1"/>
          <w:wBefore w:w="6" w:type="dxa"/>
          <w:trHeight w:val="294"/>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6"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14</w:t>
            </w:r>
          </w:p>
        </w:tc>
        <w:tc>
          <w:tcPr>
            <w:tcW w:w="1605"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11/27</w:t>
            </w:r>
          </w:p>
        </w:tc>
        <w:tc>
          <w:tcPr>
            <w:tcW w:w="3566" w:type="dxa"/>
            <w:tcBorders>
              <w:top w:val="single" w:sz="8" w:space="0" w:color="ED7D31" w:themeColor="accent2"/>
              <w:bottom w:val="single" w:sz="8" w:space="0" w:color="ED7D31" w:themeColor="accent2"/>
            </w:tcBorders>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p>
        </w:tc>
        <w:tc>
          <w:tcPr>
            <w:tcW w:w="3847" w:type="dxa"/>
            <w:tcBorders>
              <w:top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r>
      <w:tr w:rsidR="00D07C38" w:rsidTr="00D07C38">
        <w:trPr>
          <w:gridBefore w:val="1"/>
          <w:cnfStyle w:val="000000100000" w:firstRow="0" w:lastRow="0" w:firstColumn="0" w:lastColumn="0" w:oddVBand="0" w:evenVBand="0" w:oddHBand="1" w:evenHBand="0" w:firstRowFirstColumn="0" w:firstRowLastColumn="0" w:lastRowFirstColumn="0" w:lastRowLastColumn="0"/>
          <w:wBefore w:w="6" w:type="dxa"/>
          <w:trHeight w:val="294"/>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15</w:t>
            </w:r>
          </w:p>
        </w:tc>
        <w:tc>
          <w:tcPr>
            <w:tcW w:w="160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12/4</w:t>
            </w:r>
          </w:p>
        </w:tc>
        <w:tc>
          <w:tcPr>
            <w:tcW w:w="356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0000"/>
              </w:rPr>
            </w:pPr>
          </w:p>
        </w:tc>
        <w:tc>
          <w:tcPr>
            <w:tcW w:w="38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r>
      <w:tr w:rsidR="00D07C38" w:rsidTr="00D07C38">
        <w:trPr>
          <w:gridBefore w:val="1"/>
          <w:wBefore w:w="6" w:type="dxa"/>
          <w:trHeight w:val="294"/>
        </w:trPr>
        <w:tc>
          <w:tcPr>
            <w:cnfStyle w:val="001000000000" w:firstRow="0" w:lastRow="0" w:firstColumn="1" w:lastColumn="0" w:oddVBand="0" w:evenVBand="0" w:oddHBand="0" w:evenHBand="0" w:firstRowFirstColumn="0" w:firstRowLastColumn="0" w:lastRowFirstColumn="0" w:lastRowLastColumn="0"/>
            <w:tcW w:w="1536" w:type="dxa"/>
            <w:tcBorders>
              <w:top w:val="single" w:sz="8" w:space="0" w:color="ED7D31" w:themeColor="accent2"/>
              <w:left w:val="single" w:sz="8" w:space="0" w:color="ED7D31" w:themeColor="accent2"/>
              <w:bottom w:val="single" w:sz="8" w:space="0" w:color="ED7D31" w:themeColor="accent2"/>
              <w:right w:val="single" w:sz="6" w:space="0" w:color="ED7D31" w:themeColor="accent2"/>
            </w:tcBorders>
            <w:shd w:val="clear" w:color="auto" w:fill="F6BE98" w:themeFill="accent2" w:themeFillTint="7F"/>
            <w:hideMark/>
          </w:tcPr>
          <w:p w:rsidR="00D07C38" w:rsidRDefault="00D07C38">
            <w:pPr>
              <w:tabs>
                <w:tab w:val="center" w:pos="4320"/>
                <w:tab w:val="right" w:pos="8640"/>
              </w:tabs>
              <w:jc w:val="center"/>
              <w:rPr>
                <w:rFonts w:ascii="Arial Narrow" w:eastAsiaTheme="majorEastAsia" w:hAnsi="Arial Narrow" w:cs="Arial"/>
              </w:rPr>
            </w:pPr>
            <w:r>
              <w:rPr>
                <w:rFonts w:ascii="Arial Narrow" w:hAnsi="Arial Narrow" w:cs="Arial"/>
                <w:b w:val="0"/>
              </w:rPr>
              <w:t>Week 16</w:t>
            </w:r>
          </w:p>
        </w:tc>
        <w:tc>
          <w:tcPr>
            <w:tcW w:w="1605" w:type="dxa"/>
            <w:tcBorders>
              <w:top w:val="single" w:sz="8" w:space="0" w:color="ED7D31" w:themeColor="accent2"/>
              <w:bottom w:val="single" w:sz="8" w:space="0" w:color="ED7D31" w:themeColor="accent2"/>
            </w:tcBorders>
            <w:hideMark/>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r w:rsidRPr="005440AA">
              <w:rPr>
                <w:rFonts w:ascii="Arial Narrow" w:hAnsi="Arial Narrow" w:cs="Arial"/>
                <w:b/>
                <w:color w:val="FF0000"/>
              </w:rPr>
              <w:t>12/11</w:t>
            </w:r>
          </w:p>
        </w:tc>
        <w:tc>
          <w:tcPr>
            <w:tcW w:w="3566" w:type="dxa"/>
            <w:tcBorders>
              <w:top w:val="single" w:sz="8" w:space="0" w:color="ED7D31" w:themeColor="accent2"/>
              <w:bottom w:val="single" w:sz="8" w:space="0" w:color="ED7D31" w:themeColor="accent2"/>
            </w:tcBorders>
          </w:tcPr>
          <w:p w:rsidR="00D07C38" w:rsidRPr="005440AA"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0000"/>
              </w:rPr>
            </w:pPr>
          </w:p>
        </w:tc>
        <w:tc>
          <w:tcPr>
            <w:tcW w:w="3847" w:type="dxa"/>
            <w:tcBorders>
              <w:top w:val="single" w:sz="8" w:space="0" w:color="ED7D31" w:themeColor="accent2"/>
              <w:bottom w:val="single" w:sz="8" w:space="0" w:color="ED7D31" w:themeColor="accent2"/>
              <w:right w:val="single" w:sz="8" w:space="0" w:color="ED7D31" w:themeColor="accent2"/>
            </w:tcBorders>
          </w:tcPr>
          <w:p w:rsidR="00D07C38" w:rsidRDefault="00D07C3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r>
    </w:tbl>
    <w:tbl>
      <w:tblPr>
        <w:tblStyle w:val="MediumShading1-Accent2"/>
        <w:tblpPr w:leftFromText="180" w:rightFromText="180" w:vertAnchor="text" w:horzAnchor="margin" w:tblpXSpec="center" w:tblpY="450"/>
        <w:tblW w:w="10275" w:type="dxa"/>
        <w:tblInd w:w="0" w:type="dxa"/>
        <w:tblLook w:val="04A0" w:firstRow="1" w:lastRow="0" w:firstColumn="1" w:lastColumn="0" w:noHBand="0" w:noVBand="1"/>
      </w:tblPr>
      <w:tblGrid>
        <w:gridCol w:w="4860"/>
        <w:gridCol w:w="5415"/>
      </w:tblGrid>
      <w:tr w:rsidR="00D07C38" w:rsidTr="00D07C38">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860" w:type="dxa"/>
            <w:hideMark/>
          </w:tcPr>
          <w:p w:rsidR="00D07C38" w:rsidRDefault="00D07C38">
            <w:pPr>
              <w:tabs>
                <w:tab w:val="center" w:pos="4320"/>
                <w:tab w:val="right" w:pos="8640"/>
              </w:tabs>
              <w:jc w:val="center"/>
              <w:rPr>
                <w:rFonts w:ascii="Arial Narrow" w:hAnsi="Arial Narrow" w:cs="Arial"/>
                <w:b w:val="0"/>
              </w:rPr>
            </w:pPr>
            <w:r>
              <w:rPr>
                <w:rFonts w:ascii="Arial Narrow" w:hAnsi="Arial Narrow" w:cs="Arial"/>
              </w:rPr>
              <w:t>DUE DATE</w:t>
            </w:r>
          </w:p>
        </w:tc>
        <w:tc>
          <w:tcPr>
            <w:tcW w:w="5415" w:type="dxa"/>
            <w:hideMark/>
          </w:tcPr>
          <w:p w:rsidR="00D07C38" w:rsidRDefault="00D07C38">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Pr>
                <w:rFonts w:ascii="Arial Narrow" w:hAnsi="Arial Narrow" w:cs="Arial"/>
              </w:rPr>
              <w:t>ASSIGNMENT</w:t>
            </w:r>
          </w:p>
        </w:tc>
      </w:tr>
      <w:tr w:rsidR="00D07C38" w:rsidTr="00D07C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860" w:type="dxa"/>
            <w:tcBorders>
              <w:top w:val="single" w:sz="8" w:space="0" w:color="F19D64" w:themeColor="accent2" w:themeTint="BF"/>
              <w:left w:val="single" w:sz="8" w:space="0" w:color="F19D64" w:themeColor="accent2" w:themeTint="BF"/>
              <w:bottom w:val="single" w:sz="8" w:space="0" w:color="F19D64" w:themeColor="accent2" w:themeTint="BF"/>
            </w:tcBorders>
            <w:hideMark/>
          </w:tcPr>
          <w:p w:rsidR="00D07C38" w:rsidRPr="005440AA" w:rsidRDefault="00D07C38">
            <w:pPr>
              <w:tabs>
                <w:tab w:val="center" w:pos="4320"/>
                <w:tab w:val="right" w:pos="8640"/>
              </w:tabs>
              <w:jc w:val="center"/>
              <w:rPr>
                <w:rFonts w:ascii="Arial Narrow" w:hAnsi="Arial Narrow" w:cs="Arial"/>
                <w:i/>
                <w:color w:val="FF0000"/>
                <w:u w:val="single"/>
              </w:rPr>
            </w:pPr>
            <w:r w:rsidRPr="005440AA">
              <w:rPr>
                <w:rFonts w:ascii="Arial Narrow" w:hAnsi="Arial Narrow" w:cs="Arial"/>
                <w:i/>
                <w:color w:val="FF0000"/>
                <w:u w:val="single"/>
              </w:rPr>
              <w:t>September 4, 2012 @ 10:00pm</w:t>
            </w:r>
          </w:p>
        </w:tc>
        <w:tc>
          <w:tcPr>
            <w:tcW w:w="5415" w:type="dxa"/>
            <w:tcBorders>
              <w:top w:val="single" w:sz="8" w:space="0" w:color="F19D64" w:themeColor="accent2" w:themeTint="BF"/>
              <w:bottom w:val="single" w:sz="8" w:space="0" w:color="F19D64" w:themeColor="accent2" w:themeTint="BF"/>
              <w:right w:val="single" w:sz="8" w:space="0" w:color="F19D64" w:themeColor="accent2" w:themeTint="BF"/>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i/>
                <w:color w:val="FF0000"/>
              </w:rPr>
            </w:pPr>
            <w:r w:rsidRPr="005440AA">
              <w:rPr>
                <w:rFonts w:ascii="Arial Narrow" w:hAnsi="Arial Narrow" w:cs="Arial"/>
                <w:b/>
                <w:i/>
                <w:color w:val="FF0000"/>
              </w:rPr>
              <w:t>“Netiquette Quiz”</w:t>
            </w:r>
          </w:p>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FF0000"/>
              </w:rPr>
            </w:pPr>
            <w:r w:rsidRPr="005440AA">
              <w:rPr>
                <w:rFonts w:ascii="Arial Narrow" w:hAnsi="Arial Narrow" w:cs="Arial"/>
                <w:color w:val="FF0000"/>
              </w:rPr>
              <w:t>(Submit to Netiquette Quiz Tab)</w:t>
            </w:r>
          </w:p>
        </w:tc>
      </w:tr>
      <w:tr w:rsidR="00D07C38" w:rsidTr="00D07C38">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860" w:type="dxa"/>
            <w:tcBorders>
              <w:top w:val="single" w:sz="8" w:space="0" w:color="F19D64" w:themeColor="accent2" w:themeTint="BF"/>
              <w:left w:val="single" w:sz="8" w:space="0" w:color="F19D64" w:themeColor="accent2" w:themeTint="BF"/>
              <w:bottom w:val="single" w:sz="8" w:space="0" w:color="F19D64" w:themeColor="accent2" w:themeTint="BF"/>
            </w:tcBorders>
          </w:tcPr>
          <w:p w:rsidR="00D07C38" w:rsidRPr="005440AA" w:rsidRDefault="00D07C38">
            <w:pPr>
              <w:tabs>
                <w:tab w:val="center" w:pos="4320"/>
                <w:tab w:val="right" w:pos="8640"/>
              </w:tabs>
              <w:jc w:val="center"/>
              <w:rPr>
                <w:rFonts w:ascii="Arial Narrow" w:hAnsi="Arial Narrow" w:cs="Arial"/>
                <w:bCs w:val="0"/>
                <w:i/>
                <w:color w:val="FF0000"/>
                <w:u w:val="single"/>
              </w:rPr>
            </w:pPr>
            <w:r w:rsidRPr="005440AA">
              <w:rPr>
                <w:rFonts w:ascii="Arial Narrow" w:hAnsi="Arial Narrow" w:cs="Arial"/>
                <w:i/>
                <w:color w:val="FF0000"/>
                <w:u w:val="single"/>
              </w:rPr>
              <w:t>September 18, 2012 @ 10:00pm</w:t>
            </w:r>
          </w:p>
          <w:p w:rsidR="00D07C38" w:rsidRPr="005440AA" w:rsidRDefault="00D07C38">
            <w:pPr>
              <w:tabs>
                <w:tab w:val="center" w:pos="4320"/>
                <w:tab w:val="right" w:pos="8640"/>
              </w:tabs>
              <w:jc w:val="center"/>
              <w:rPr>
                <w:rFonts w:ascii="Arial Narrow" w:hAnsi="Arial Narrow" w:cs="Arial"/>
                <w:i/>
                <w:color w:val="FF0000"/>
                <w:u w:val="single"/>
              </w:rPr>
            </w:pPr>
          </w:p>
        </w:tc>
        <w:tc>
          <w:tcPr>
            <w:tcW w:w="5415" w:type="dxa"/>
            <w:tcBorders>
              <w:top w:val="single" w:sz="8" w:space="0" w:color="F19D64" w:themeColor="accent2" w:themeTint="BF"/>
              <w:bottom w:val="single" w:sz="8" w:space="0" w:color="F19D64" w:themeColor="accent2" w:themeTint="BF"/>
              <w:right w:val="single" w:sz="8" w:space="0" w:color="F19D64" w:themeColor="accent2" w:themeTint="BF"/>
            </w:tcBorders>
            <w:hideMark/>
          </w:tcPr>
          <w:p w:rsidR="00D07C38" w:rsidRPr="005440AA" w:rsidRDefault="00D07C38">
            <w:pPr>
              <w:tabs>
                <w:tab w:val="center" w:pos="4320"/>
                <w:tab w:val="right" w:pos="8640"/>
              </w:tabs>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0000"/>
              </w:rPr>
            </w:pPr>
            <w:r w:rsidRPr="005440AA">
              <w:rPr>
                <w:rFonts w:ascii="Arial Narrow" w:hAnsi="Arial Narrow" w:cs="Arial"/>
                <w:b/>
                <w:i/>
                <w:color w:val="FF0000"/>
              </w:rPr>
              <w:t>“Who Moved My Cheese”</w:t>
            </w:r>
            <w:r w:rsidRPr="005440AA">
              <w:rPr>
                <w:rFonts w:ascii="Arial Narrow" w:hAnsi="Arial Narrow" w:cs="Arial"/>
                <w:color w:val="FF0000"/>
              </w:rPr>
              <w:br/>
              <w:t xml:space="preserve"> Summary </w:t>
            </w:r>
            <w:r w:rsidRPr="005440AA">
              <w:rPr>
                <w:rFonts w:ascii="Arial Narrow" w:hAnsi="Arial Narrow" w:cs="Arial"/>
                <w:bCs/>
                <w:color w:val="FF0000"/>
                <w:u w:val="single"/>
              </w:rPr>
              <w:t>(</w:t>
            </w:r>
            <w:r w:rsidRPr="005440AA">
              <w:rPr>
                <w:rFonts w:ascii="Arial Narrow" w:hAnsi="Arial Narrow" w:cs="Arial"/>
                <w:color w:val="FF0000"/>
              </w:rPr>
              <w:t>Submit to Assignment Tab)</w:t>
            </w:r>
          </w:p>
        </w:tc>
      </w:tr>
      <w:tr w:rsidR="00D07C38" w:rsidTr="00D07C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860" w:type="dxa"/>
            <w:tcBorders>
              <w:top w:val="single" w:sz="8" w:space="0" w:color="F19D64" w:themeColor="accent2" w:themeTint="BF"/>
              <w:left w:val="single" w:sz="8" w:space="0" w:color="F19D64" w:themeColor="accent2" w:themeTint="BF"/>
              <w:bottom w:val="single" w:sz="8" w:space="0" w:color="F19D64" w:themeColor="accent2" w:themeTint="BF"/>
            </w:tcBorders>
            <w:hideMark/>
          </w:tcPr>
          <w:p w:rsidR="00D07C38" w:rsidRPr="005440AA" w:rsidRDefault="00D07C38">
            <w:pPr>
              <w:tabs>
                <w:tab w:val="center" w:pos="4320"/>
                <w:tab w:val="right" w:pos="8640"/>
              </w:tabs>
              <w:jc w:val="center"/>
              <w:rPr>
                <w:rFonts w:ascii="Arial Narrow" w:hAnsi="Arial Narrow" w:cs="Arial"/>
                <w:i/>
                <w:color w:val="FF0000"/>
                <w:u w:val="single"/>
              </w:rPr>
            </w:pPr>
            <w:r w:rsidRPr="005440AA">
              <w:rPr>
                <w:rFonts w:ascii="Arial Narrow" w:hAnsi="Arial Narrow" w:cs="Arial"/>
                <w:i/>
                <w:color w:val="FF0000"/>
                <w:u w:val="single"/>
              </w:rPr>
              <w:t>October 9, 2012 @ 10:00pm</w:t>
            </w:r>
          </w:p>
        </w:tc>
        <w:tc>
          <w:tcPr>
            <w:tcW w:w="5415" w:type="dxa"/>
            <w:tcBorders>
              <w:top w:val="single" w:sz="8" w:space="0" w:color="F19D64" w:themeColor="accent2" w:themeTint="BF"/>
              <w:bottom w:val="single" w:sz="8" w:space="0" w:color="F19D64" w:themeColor="accent2" w:themeTint="BF"/>
              <w:right w:val="single" w:sz="8" w:space="0" w:color="F19D64" w:themeColor="accent2" w:themeTint="BF"/>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FF0000"/>
              </w:rPr>
            </w:pPr>
            <w:r w:rsidRPr="005440AA">
              <w:rPr>
                <w:rFonts w:ascii="Arial Narrow" w:hAnsi="Arial Narrow" w:cs="Arial"/>
                <w:b/>
                <w:i/>
                <w:color w:val="FF0000"/>
              </w:rPr>
              <w:t>“The Blindside”</w:t>
            </w:r>
            <w:r w:rsidRPr="005440AA">
              <w:rPr>
                <w:rFonts w:ascii="Arial Narrow" w:hAnsi="Arial Narrow" w:cs="Arial"/>
                <w:color w:val="FF0000"/>
              </w:rPr>
              <w:br/>
              <w:t xml:space="preserve"> Summary </w:t>
            </w:r>
            <w:r w:rsidRPr="005440AA">
              <w:rPr>
                <w:rFonts w:ascii="Arial Narrow" w:hAnsi="Arial Narrow" w:cs="Arial"/>
                <w:bCs/>
                <w:color w:val="FF0000"/>
                <w:u w:val="single"/>
              </w:rPr>
              <w:t>(</w:t>
            </w:r>
            <w:r w:rsidRPr="005440AA">
              <w:rPr>
                <w:rFonts w:ascii="Arial Narrow" w:hAnsi="Arial Narrow" w:cs="Arial"/>
                <w:color w:val="FF0000"/>
              </w:rPr>
              <w:t>Submit to Assignment Tab)</w:t>
            </w:r>
          </w:p>
        </w:tc>
      </w:tr>
      <w:tr w:rsidR="00D07C38" w:rsidTr="00D07C38">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860" w:type="dxa"/>
            <w:tcBorders>
              <w:top w:val="single" w:sz="8" w:space="0" w:color="F19D64" w:themeColor="accent2" w:themeTint="BF"/>
              <w:left w:val="single" w:sz="8" w:space="0" w:color="F19D64" w:themeColor="accent2" w:themeTint="BF"/>
              <w:bottom w:val="single" w:sz="8" w:space="0" w:color="F19D64" w:themeColor="accent2" w:themeTint="BF"/>
            </w:tcBorders>
            <w:hideMark/>
          </w:tcPr>
          <w:p w:rsidR="00D07C38" w:rsidRPr="005440AA" w:rsidRDefault="00D07C38">
            <w:pPr>
              <w:tabs>
                <w:tab w:val="center" w:pos="4320"/>
                <w:tab w:val="right" w:pos="8640"/>
              </w:tabs>
              <w:jc w:val="center"/>
              <w:rPr>
                <w:rFonts w:ascii="Arial Narrow" w:hAnsi="Arial Narrow" w:cs="Arial"/>
                <w:i/>
                <w:color w:val="FF0000"/>
                <w:u w:val="single"/>
              </w:rPr>
            </w:pPr>
            <w:r w:rsidRPr="005440AA">
              <w:rPr>
                <w:rFonts w:ascii="Arial Narrow" w:hAnsi="Arial Narrow" w:cs="Arial"/>
                <w:i/>
                <w:color w:val="FF0000"/>
                <w:u w:val="single"/>
              </w:rPr>
              <w:t>November 6, 2012 @ 10:00pm</w:t>
            </w:r>
          </w:p>
        </w:tc>
        <w:tc>
          <w:tcPr>
            <w:tcW w:w="5415" w:type="dxa"/>
            <w:tcBorders>
              <w:top w:val="single" w:sz="8" w:space="0" w:color="F19D64" w:themeColor="accent2" w:themeTint="BF"/>
              <w:bottom w:val="single" w:sz="8" w:space="0" w:color="F19D64" w:themeColor="accent2" w:themeTint="BF"/>
              <w:right w:val="single" w:sz="8" w:space="0" w:color="F19D64" w:themeColor="accent2" w:themeTint="BF"/>
            </w:tcBorders>
            <w:hideMark/>
          </w:tcPr>
          <w:p w:rsidR="00D07C38" w:rsidRPr="005440AA" w:rsidRDefault="00D07C38">
            <w:pPr>
              <w:tabs>
                <w:tab w:val="center" w:pos="4320"/>
                <w:tab w:val="right" w:pos="8640"/>
              </w:tabs>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color w:val="FF0000"/>
              </w:rPr>
            </w:pPr>
            <w:r w:rsidRPr="005440AA">
              <w:rPr>
                <w:rFonts w:ascii="Arial Narrow" w:hAnsi="Arial Narrow" w:cs="Arial"/>
                <w:b/>
                <w:i/>
                <w:color w:val="FF0000"/>
              </w:rPr>
              <w:t>“The Color of Fear”</w:t>
            </w:r>
            <w:r w:rsidRPr="005440AA">
              <w:rPr>
                <w:rFonts w:ascii="Arial Narrow" w:hAnsi="Arial Narrow" w:cs="Arial"/>
                <w:color w:val="FF0000"/>
              </w:rPr>
              <w:br/>
              <w:t xml:space="preserve"> Summary (Submit to Assignment Tab)</w:t>
            </w:r>
          </w:p>
        </w:tc>
      </w:tr>
      <w:tr w:rsidR="00D07C38" w:rsidTr="00D07C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860" w:type="dxa"/>
            <w:tcBorders>
              <w:top w:val="single" w:sz="8" w:space="0" w:color="F19D64" w:themeColor="accent2" w:themeTint="BF"/>
              <w:left w:val="single" w:sz="8" w:space="0" w:color="F19D64" w:themeColor="accent2" w:themeTint="BF"/>
              <w:bottom w:val="single" w:sz="8" w:space="0" w:color="F19D64" w:themeColor="accent2" w:themeTint="BF"/>
            </w:tcBorders>
            <w:hideMark/>
          </w:tcPr>
          <w:p w:rsidR="00D07C38" w:rsidRPr="005440AA" w:rsidRDefault="00D07C38">
            <w:pPr>
              <w:tabs>
                <w:tab w:val="center" w:pos="4320"/>
                <w:tab w:val="right" w:pos="8640"/>
              </w:tabs>
              <w:jc w:val="center"/>
              <w:rPr>
                <w:rFonts w:ascii="Arial Narrow" w:hAnsi="Arial Narrow" w:cs="Arial"/>
                <w:i/>
                <w:color w:val="FF0000"/>
                <w:u w:val="single"/>
              </w:rPr>
            </w:pPr>
            <w:r w:rsidRPr="005440AA">
              <w:rPr>
                <w:rFonts w:ascii="Arial Narrow" w:hAnsi="Arial Narrow" w:cs="Arial"/>
                <w:i/>
                <w:color w:val="FF0000"/>
                <w:u w:val="single"/>
              </w:rPr>
              <w:t>November 27, 2012 @ 10:00pm</w:t>
            </w:r>
          </w:p>
        </w:tc>
        <w:tc>
          <w:tcPr>
            <w:tcW w:w="5415" w:type="dxa"/>
            <w:tcBorders>
              <w:top w:val="single" w:sz="8" w:space="0" w:color="F19D64" w:themeColor="accent2" w:themeTint="BF"/>
              <w:bottom w:val="single" w:sz="8" w:space="0" w:color="F19D64" w:themeColor="accent2" w:themeTint="BF"/>
              <w:right w:val="single" w:sz="8" w:space="0" w:color="F19D64" w:themeColor="accent2" w:themeTint="BF"/>
            </w:tcBorders>
            <w:hideMark/>
          </w:tcPr>
          <w:p w:rsidR="00D07C38" w:rsidRPr="005440AA" w:rsidRDefault="00D07C3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5440AA">
              <w:rPr>
                <w:rFonts w:ascii="Arial Narrow" w:hAnsi="Arial Narrow" w:cs="Arial"/>
                <w:b/>
                <w:i/>
                <w:color w:val="FF0000"/>
              </w:rPr>
              <w:t>” Ethnic Group Experience”</w:t>
            </w:r>
            <w:r w:rsidRPr="005440AA">
              <w:rPr>
                <w:rFonts w:ascii="Arial Narrow" w:hAnsi="Arial Narrow" w:cs="Arial"/>
                <w:color w:val="FF0000"/>
              </w:rPr>
              <w:br/>
              <w:t xml:space="preserve"> Summary (Submit to Assignment Tab)</w:t>
            </w:r>
          </w:p>
        </w:tc>
      </w:tr>
    </w:tbl>
    <w:p w:rsidR="00D07C38" w:rsidRDefault="00D07C38" w:rsidP="00D07C38">
      <w:pPr>
        <w:pStyle w:val="BodyText"/>
        <w:rPr>
          <w:rFonts w:ascii="Arial Narrow" w:hAnsi="Arial Narrow"/>
          <w:b/>
          <w:bCs/>
        </w:rPr>
      </w:pPr>
      <w:r>
        <w:rPr>
          <w:rFonts w:ascii="Arial Narrow" w:hAnsi="Arial Narrow"/>
          <w:b/>
        </w:rPr>
        <w:br/>
      </w:r>
    </w:p>
    <w:p w:rsidR="00D07C38" w:rsidRDefault="00D07C38" w:rsidP="00D07C38">
      <w:pPr>
        <w:jc w:val="center"/>
        <w:rPr>
          <w:rFonts w:ascii="Book Antiqua" w:hAnsi="Book Antiqua"/>
          <w:b/>
          <w:i/>
          <w:sz w:val="32"/>
          <w:szCs w:val="32"/>
          <w:u w:val="single"/>
        </w:rPr>
      </w:pPr>
      <w:r>
        <w:rPr>
          <w:rFonts w:ascii="Arial Narrow" w:hAnsi="Arial Narrow"/>
          <w:b/>
          <w:bCs/>
        </w:rPr>
        <w:br/>
      </w:r>
      <w:r>
        <w:rPr>
          <w:rFonts w:ascii="Book Antiqua" w:hAnsi="Book Antiqua"/>
          <w:b/>
          <w:i/>
          <w:sz w:val="32"/>
          <w:szCs w:val="32"/>
          <w:u w:val="single"/>
        </w:rPr>
        <w:t>Course Schedule</w:t>
      </w:r>
    </w:p>
    <w:p w:rsidR="00D07C38" w:rsidRDefault="00D07C38" w:rsidP="00D07C38">
      <w:pPr>
        <w:pStyle w:val="BodyText"/>
        <w:rPr>
          <w:rFonts w:ascii="Arial Narrow" w:hAnsi="Arial Narrow"/>
          <w:b/>
          <w:sz w:val="20"/>
          <w:u w:val="single"/>
        </w:rPr>
      </w:pPr>
      <w:r>
        <w:rPr>
          <w:rFonts w:ascii="Arial Narrow" w:hAnsi="Arial Narrow"/>
          <w:b/>
        </w:rPr>
        <w:t>All presentations must be presented on Power Point.</w:t>
      </w:r>
    </w:p>
    <w:p w:rsidR="00D07C38" w:rsidRDefault="00D07C38" w:rsidP="00D07C38">
      <w:pPr>
        <w:pStyle w:val="BodyText"/>
        <w:rPr>
          <w:rFonts w:ascii="Arial Narrow" w:hAnsi="Arial Narrow" w:cs="Arial Narrow"/>
          <w:b/>
          <w:bCs/>
        </w:rPr>
      </w:pPr>
    </w:p>
    <w:p w:rsidR="00D07C38" w:rsidRDefault="00D07C38" w:rsidP="00D07C38">
      <w:pPr>
        <w:rPr>
          <w:rFonts w:ascii="Arial Narrow" w:hAnsi="Arial Narrow" w:cs="Arial Narrow"/>
          <w:b/>
        </w:rPr>
      </w:pPr>
    </w:p>
    <w:p w:rsidR="00D07C38" w:rsidRDefault="00D07C38" w:rsidP="00D07C38">
      <w:pPr>
        <w:rPr>
          <w:rFonts w:ascii="Arial Narrow" w:hAnsi="Arial Narrow" w:cs="Arial Narrow"/>
          <w:b/>
        </w:rPr>
      </w:pPr>
    </w:p>
    <w:p w:rsidR="00D07C38" w:rsidRDefault="00D07C38" w:rsidP="00D07C38">
      <w:pPr>
        <w:rPr>
          <w:rFonts w:ascii="Arial Narrow" w:hAnsi="Arial Narrow" w:cs="Arial Narrow"/>
          <w:b/>
        </w:rPr>
      </w:pPr>
    </w:p>
    <w:p w:rsidR="00D07C38" w:rsidRDefault="00D07C38" w:rsidP="00D07C38">
      <w:pPr>
        <w:rPr>
          <w:rFonts w:ascii="Arial Narrow" w:hAnsi="Arial Narrow" w:cs="Arial Narrow"/>
          <w:b/>
        </w:rPr>
      </w:pPr>
    </w:p>
    <w:p w:rsidR="00D07C38" w:rsidRDefault="00D07C38" w:rsidP="00D07C38">
      <w:pPr>
        <w:rPr>
          <w:rFonts w:ascii="Arial Narrow" w:hAnsi="Arial Narrow"/>
          <w:b/>
        </w:rPr>
      </w:pPr>
      <w:r>
        <w:rPr>
          <w:rFonts w:ascii="Arial Narrow" w:hAnsi="Arial Narrow" w:cs="Arial Narrow"/>
          <w:b/>
        </w:rPr>
        <w:lastRenderedPageBreak/>
        <w:t>Obtaining Course Grades Using eConnect</w:t>
      </w:r>
      <w:r>
        <w:rPr>
          <w:rFonts w:ascii="Arial Narrow" w:hAnsi="Arial Narrow" w:cs="Arial Narrow"/>
        </w:rPr>
        <w:t xml:space="preserve"> </w:t>
      </w:r>
    </w:p>
    <w:p w:rsidR="00D07C38" w:rsidRDefault="00D07C38" w:rsidP="00D07C38">
      <w:r>
        <w:rPr>
          <w:rFonts w:ascii="Arial Narrow" w:hAnsi="Arial Narrow" w:cs="Arial Narrow"/>
          <w:b/>
        </w:rPr>
        <w:t>All students are required to obtain a dcccd.net mail account.</w:t>
      </w:r>
      <w:r>
        <w:rPr>
          <w:rFonts w:ascii="Arial Narrow" w:hAnsi="Arial Narrow" w:cs="Arial Narrow"/>
        </w:rPr>
        <w:t xml:space="preserve"> Final Grade Reports are no longer mailed. Convenient access is available online at </w:t>
      </w:r>
      <w:hyperlink r:id="rId8" w:history="1">
        <w:r w:rsidRPr="005440AA">
          <w:rPr>
            <w:rStyle w:val="Hyperlink"/>
            <w:color w:val="FF0000"/>
          </w:rPr>
          <w:t>https://econnect.dcccd.edu/eConnect/eConnect</w:t>
        </w:r>
      </w:hyperlink>
      <w:r w:rsidRPr="005440AA">
        <w:rPr>
          <w:color w:val="FF0000"/>
        </w:rPr>
        <w:t>.</w:t>
      </w:r>
    </w:p>
    <w:p w:rsidR="00D07C38" w:rsidRDefault="00D07C38" w:rsidP="00D07C38">
      <w:r>
        <w:rPr>
          <w:rFonts w:ascii="Arial Narrow" w:hAnsi="Arial Narrow" w:cs="Arial Narrow"/>
        </w:rPr>
        <w:t xml:space="preserve">Use your identification number when you log onto eConnect, an online system developed by the DCCCD to provide you with timely information regarding your college record. Your grades will also be printed on your </w:t>
      </w:r>
      <w:r>
        <w:rPr>
          <w:rFonts w:ascii="Arial Narrow" w:hAnsi="Arial Narrow" w:cs="Arial Narrow"/>
          <w:b/>
          <w:bCs/>
        </w:rPr>
        <w:t>Student Advising Report</w:t>
      </w:r>
      <w:r>
        <w:rPr>
          <w:rFonts w:ascii="Arial Narrow" w:hAnsi="Arial Narrow" w:cs="Arial Narrow"/>
        </w:rPr>
        <w:t xml:space="preserve">, which is available in the Admissions Office. </w:t>
      </w:r>
    </w:p>
    <w:p w:rsidR="00D07C38" w:rsidRDefault="00D07C38" w:rsidP="00D07C38">
      <w:pPr>
        <w:rPr>
          <w:rFonts w:ascii="Arial Narrow" w:hAnsi="Arial Narrow"/>
          <w:b/>
          <w:bCs/>
        </w:rPr>
      </w:pPr>
    </w:p>
    <w:p w:rsidR="00D07C38" w:rsidRDefault="005440AA" w:rsidP="00D07C38">
      <w:pPr>
        <w:rPr>
          <w:rFonts w:ascii="Arial Narrow" w:hAnsi="Arial Narrow" w:cs="Arial Narrow"/>
          <w:b/>
          <w:bCs/>
        </w:rPr>
      </w:pPr>
      <w:r w:rsidRPr="005440AA">
        <w:rPr>
          <w:rFonts w:ascii="Arial Narrow" w:hAnsi="Arial Narrow" w:cs="Arial Narrow"/>
          <w:b/>
          <w:bCs/>
          <w:color w:val="FF0000"/>
        </w:rPr>
        <w:t>XXXXXXXX</w:t>
      </w:r>
      <w:r w:rsidR="00D07C38" w:rsidRPr="005440AA">
        <w:rPr>
          <w:rFonts w:ascii="Arial Narrow" w:hAnsi="Arial Narrow" w:cs="Arial Narrow"/>
          <w:b/>
          <w:bCs/>
          <w:color w:val="FF0000"/>
        </w:rPr>
        <w:t xml:space="preserve"> </w:t>
      </w:r>
      <w:r w:rsidR="00D07C38">
        <w:rPr>
          <w:rFonts w:ascii="Arial Narrow" w:hAnsi="Arial Narrow" w:cs="Arial Narrow"/>
          <w:b/>
          <w:bCs/>
        </w:rPr>
        <w:t>College Email Policy</w:t>
      </w:r>
    </w:p>
    <w:p w:rsidR="00D07C38" w:rsidRDefault="00D07C38" w:rsidP="00D07C38">
      <w:pPr>
        <w:rPr>
          <w:rFonts w:ascii="Arial Narrow" w:hAnsi="Arial Narrow" w:cs="Arial Narrow"/>
          <w:b/>
          <w:bCs/>
        </w:rPr>
      </w:pPr>
      <w:r>
        <w:rPr>
          <w:rFonts w:ascii="Arial Narrow" w:hAnsi="Arial Narrow" w:cs="Arial Narrow"/>
        </w:rPr>
        <w:t xml:space="preserve">Faculty and students must have and use a </w:t>
      </w:r>
      <w:r w:rsidR="005440AA" w:rsidRPr="005440AA">
        <w:rPr>
          <w:rFonts w:ascii="Arial Narrow" w:hAnsi="Arial Narrow" w:cs="Arial Narrow"/>
          <w:color w:val="FF0000"/>
        </w:rPr>
        <w:t>XXXXX college</w:t>
      </w:r>
      <w:r w:rsidRPr="005440AA">
        <w:rPr>
          <w:rFonts w:ascii="Arial Narrow" w:hAnsi="Arial Narrow" w:cs="Arial Narrow"/>
          <w:color w:val="FF0000"/>
        </w:rPr>
        <w:t xml:space="preserve"> </w:t>
      </w:r>
      <w:r>
        <w:rPr>
          <w:rFonts w:ascii="Arial Narrow" w:hAnsi="Arial Narrow" w:cs="Arial Narrow"/>
        </w:rPr>
        <w:t xml:space="preserve">account for all correspondence relating to academic coursework. </w:t>
      </w:r>
      <w:r w:rsidR="005440AA">
        <w:rPr>
          <w:rFonts w:ascii="Arial Narrow" w:hAnsi="Arial Narrow" w:cs="Arial Narrow"/>
        </w:rPr>
        <w:t xml:space="preserve">For information on setting up a </w:t>
      </w:r>
      <w:r w:rsidR="005440AA" w:rsidRPr="005440AA">
        <w:rPr>
          <w:rFonts w:ascii="Arial Narrow" w:hAnsi="Arial Narrow" w:cs="Arial Narrow"/>
          <w:color w:val="FF0000"/>
        </w:rPr>
        <w:t>XXXX college</w:t>
      </w:r>
      <w:r w:rsidRPr="005440AA">
        <w:rPr>
          <w:rFonts w:ascii="Arial Narrow" w:hAnsi="Arial Narrow" w:cs="Arial Narrow"/>
          <w:color w:val="FF0000"/>
        </w:rPr>
        <w:t xml:space="preserve"> </w:t>
      </w:r>
      <w:r>
        <w:rPr>
          <w:rFonts w:ascii="Arial Narrow" w:hAnsi="Arial Narrow" w:cs="Arial Narrow"/>
        </w:rPr>
        <w:t xml:space="preserve">student email account go to: </w:t>
      </w:r>
      <w:hyperlink r:id="rId9" w:history="1">
        <w:r w:rsidR="005440AA" w:rsidRPr="00D9548F">
          <w:rPr>
            <w:rStyle w:val="Hyperlink"/>
            <w:rFonts w:ascii="Arial Narrow" w:hAnsi="Arial Narrow" w:cs="Arial Narrow"/>
          </w:rPr>
          <w:t>http://www.XXXX</w:t>
        </w:r>
      </w:hyperlink>
    </w:p>
    <w:p w:rsidR="00D07C38" w:rsidRDefault="00D07C38" w:rsidP="00D07C38">
      <w:pPr>
        <w:rPr>
          <w:rFonts w:ascii="Arial Narrow" w:hAnsi="Arial Narrow" w:cs="Arial Narrow"/>
          <w:b/>
          <w:bCs/>
        </w:rPr>
      </w:pPr>
    </w:p>
    <w:p w:rsidR="00D07C38" w:rsidRDefault="00D07C38" w:rsidP="00D07C38">
      <w:pPr>
        <w:rPr>
          <w:rFonts w:ascii="Arial Narrow" w:hAnsi="Arial Narrow"/>
          <w:b/>
          <w:bCs/>
        </w:rPr>
      </w:pPr>
      <w:r>
        <w:rPr>
          <w:rFonts w:ascii="Arial Narrow" w:hAnsi="Arial Narrow" w:cs="Arial Narrow"/>
          <w:b/>
          <w:bCs/>
        </w:rPr>
        <w:t>Attendance Policy:</w:t>
      </w:r>
    </w:p>
    <w:p w:rsidR="00D07C38" w:rsidRDefault="00D07C38" w:rsidP="00D07C38">
      <w:pPr>
        <w:rPr>
          <w:rFonts w:ascii="Arial Narrow" w:hAnsi="Arial Narrow" w:cs="Arial"/>
          <w:b/>
          <w:i/>
          <w:iCs/>
        </w:rPr>
      </w:pPr>
      <w:r>
        <w:rPr>
          <w:rFonts w:ascii="Arial Narrow" w:hAnsi="Arial Narrow" w:cs="Arial"/>
          <w:bCs/>
        </w:rPr>
        <w:t>Attendance on Tuesday lectures is mandatory. A significant portion of this course comes from the lectures and class discussions. Students missing more than one class</w:t>
      </w:r>
      <w:r>
        <w:rPr>
          <w:rFonts w:ascii="Arial Narrow" w:hAnsi="Arial Narrow" w:cs="Arial"/>
          <w:b/>
        </w:rPr>
        <w:t xml:space="preserve"> </w:t>
      </w:r>
      <w:r>
        <w:rPr>
          <w:rFonts w:ascii="Arial Narrow" w:hAnsi="Arial Narrow" w:cs="Arial"/>
          <w:b/>
          <w:i/>
          <w:iCs/>
        </w:rPr>
        <w:t>lecture lose 10 points off</w:t>
      </w:r>
      <w:r>
        <w:rPr>
          <w:rFonts w:ascii="Arial Narrow" w:hAnsi="Arial Narrow"/>
          <w:b/>
        </w:rPr>
        <w:br/>
      </w:r>
      <w:r>
        <w:rPr>
          <w:rFonts w:ascii="Arial Narrow" w:hAnsi="Arial Narrow" w:cs="Arial"/>
          <w:b/>
          <w:i/>
          <w:iCs/>
        </w:rPr>
        <w:t>the final grade.</w:t>
      </w:r>
    </w:p>
    <w:p w:rsidR="00D07C38" w:rsidRDefault="00D07C38" w:rsidP="00D07C38">
      <w:pPr>
        <w:rPr>
          <w:rFonts w:ascii="Arial Narrow" w:hAnsi="Arial Narrow" w:cs="Arial"/>
          <w:b/>
          <w:i/>
          <w:iCs/>
        </w:rPr>
      </w:pPr>
    </w:p>
    <w:p w:rsidR="00D07C38" w:rsidRDefault="00D07C38" w:rsidP="00D07C38">
      <w:pPr>
        <w:rPr>
          <w:rFonts w:ascii="Arial Narrow" w:hAnsi="Arial Narrow" w:cs="Arial Narrow"/>
          <w:b/>
          <w:bCs/>
        </w:rPr>
      </w:pPr>
      <w:r>
        <w:rPr>
          <w:rFonts w:ascii="Arial Narrow" w:hAnsi="Arial Narrow" w:cs="Arial Narrow"/>
          <w:b/>
          <w:bCs/>
        </w:rPr>
        <w:t>Financial Aid Statement</w:t>
      </w:r>
    </w:p>
    <w:p w:rsidR="00D07C38" w:rsidRDefault="00D07C38" w:rsidP="00D07C38">
      <w:pPr>
        <w:rPr>
          <w:rFonts w:ascii="Arial Narrow" w:hAnsi="Arial Narrow" w:cs="Arial Narrow"/>
          <w:u w:val="single"/>
        </w:rPr>
      </w:pPr>
      <w:r>
        <w:rPr>
          <w:rFonts w:ascii="Arial Narrow" w:hAnsi="Arial Narrow" w:cs="Arial Narrow"/>
        </w:rPr>
        <w:t xml:space="preserve">Students who are receiving any form of financial aid should check with the Financial Aid Office prior to withdrawing from classes.  Withdrawals may affect your eligibility to receive further aid and could cause you to be in a position of repayment for the current semester.  </w:t>
      </w:r>
      <w:r>
        <w:rPr>
          <w:rFonts w:ascii="Arial Narrow" w:hAnsi="Arial Narrow" w:cs="Arial Narrow"/>
          <w:u w:val="single"/>
        </w:rPr>
        <w:t>Students who fail to attend or participate after the drop date are also subject to this policy.</w:t>
      </w:r>
    </w:p>
    <w:p w:rsidR="00D07C38" w:rsidRDefault="00D07C38" w:rsidP="00D07C38">
      <w:pPr>
        <w:rPr>
          <w:rFonts w:ascii="Arial Narrow" w:hAnsi="Arial Narrow"/>
          <w:b/>
          <w:sz w:val="32"/>
          <w:u w:val="single"/>
        </w:rPr>
      </w:pPr>
    </w:p>
    <w:p w:rsidR="00D07C38" w:rsidRDefault="00D07C38" w:rsidP="00D07C38">
      <w:pPr>
        <w:pStyle w:val="BodyText"/>
        <w:jc w:val="left"/>
        <w:rPr>
          <w:rFonts w:ascii="Arial Narrow" w:hAnsi="Arial Narrow"/>
          <w:b/>
        </w:rPr>
      </w:pPr>
      <w:r>
        <w:rPr>
          <w:rFonts w:ascii="Arial Narrow" w:hAnsi="Arial Narrow" w:cs="Arial Narrow"/>
          <w:b/>
          <w:bCs/>
        </w:rPr>
        <w:t>Financial Aid Statement for Distance Learning Classes</w:t>
      </w:r>
    </w:p>
    <w:p w:rsidR="00D07C38" w:rsidRDefault="00D07C38" w:rsidP="00D07C38">
      <w:pPr>
        <w:rPr>
          <w:rFonts w:ascii="Arial Narrow" w:hAnsi="Arial Narrow" w:cs="Arial Narrow"/>
        </w:rPr>
      </w:pPr>
      <w:r>
        <w:rPr>
          <w:rFonts w:ascii="Arial Narrow" w:hAnsi="Arial Narrow" w:cs="Arial Narrow"/>
        </w:rPr>
        <w:t xml:space="preserve">If you are receiving Financial Aid grants or loans and are enrolled in a Distance Learning class, you must show participation in this class prior to the certification date by either e-mailing or contacting the instructor or logging on to </w:t>
      </w:r>
      <w:proofErr w:type="spellStart"/>
      <w:r>
        <w:rPr>
          <w:rFonts w:ascii="Arial Narrow" w:hAnsi="Arial Narrow" w:cs="Arial Narrow"/>
        </w:rPr>
        <w:t>eCampus</w:t>
      </w:r>
      <w:proofErr w:type="spellEnd"/>
      <w:r>
        <w:rPr>
          <w:rFonts w:ascii="Arial Narrow" w:hAnsi="Arial Narrow" w:cs="Arial Narrow"/>
        </w:rPr>
        <w:t>.  Do not drop or stop attending any class without consulting the Financial Aid Office.  Changes in your enrollment level and failing grades may require that you repay financial aid funds.</w:t>
      </w:r>
    </w:p>
    <w:p w:rsidR="00D07C38" w:rsidRDefault="00D07C38" w:rsidP="00D07C38">
      <w:pPr>
        <w:autoSpaceDE w:val="0"/>
        <w:autoSpaceDN w:val="0"/>
        <w:adjustRightInd w:val="0"/>
        <w:rPr>
          <w:rFonts w:ascii="Arial Narrow" w:hAnsi="Arial Narrow" w:cs="Arial"/>
        </w:rPr>
      </w:pPr>
    </w:p>
    <w:p w:rsidR="00D07C38" w:rsidRDefault="00D07C38" w:rsidP="00D07C38">
      <w:pPr>
        <w:autoSpaceDE w:val="0"/>
        <w:autoSpaceDN w:val="0"/>
        <w:adjustRightInd w:val="0"/>
        <w:rPr>
          <w:rFonts w:ascii="Arial Narrow" w:hAnsi="Arial Narrow" w:cs="Arial Narrow"/>
        </w:rPr>
      </w:pPr>
      <w:r>
        <w:rPr>
          <w:rFonts w:ascii="Arial Narrow" w:hAnsi="Arial Narrow" w:cs="Arial Narrow"/>
          <w:b/>
          <w:bCs/>
        </w:rPr>
        <w:t>Repeating This Course:  (Third Attempt to Enroll in a Course)</w:t>
      </w:r>
    </w:p>
    <w:p w:rsidR="00D07C38" w:rsidRDefault="00D07C38" w:rsidP="00D07C38">
      <w:pPr>
        <w:rPr>
          <w:rFonts w:ascii="Arial Narrow" w:hAnsi="Arial Narrow" w:cs="Arial"/>
        </w:rPr>
      </w:pPr>
      <w:r>
        <w:rPr>
          <w:rFonts w:ascii="Arial Narrow" w:hAnsi="Arial Narrow" w:cs="Arial Narrow"/>
        </w:rPr>
        <w:t xml:space="preserve"> Effective for Fall Semester 2005, the </w:t>
      </w:r>
      <w:r w:rsidR="005440AA" w:rsidRPr="005440AA">
        <w:rPr>
          <w:rFonts w:ascii="Arial Narrow" w:hAnsi="Arial Narrow" w:cs="Arial Narrow"/>
          <w:color w:val="FF0000"/>
        </w:rPr>
        <w:t>XXXXXX</w:t>
      </w:r>
      <w:r>
        <w:rPr>
          <w:rFonts w:ascii="Arial Narrow" w:hAnsi="Arial Narrow" w:cs="Arial Narrow"/>
        </w:rPr>
        <w:t xml:space="preserve"> Colleges will charge additional tuition to students registering the third or subsequent time for a course. All third and subsequent attempts of the majority of credit and Continuing Education/Workforce Training courses will result in additional tuition to be charged. Developmental Studies and some other courses will not be charged a higher tuition rate. Third attempts include courses taken at any of the </w:t>
      </w:r>
      <w:r w:rsidR="005440AA" w:rsidRPr="005440AA">
        <w:rPr>
          <w:rFonts w:ascii="Arial Narrow" w:hAnsi="Arial Narrow" w:cs="Arial Narrow"/>
          <w:color w:val="FF0000"/>
        </w:rPr>
        <w:t>XXXXXX</w:t>
      </w:r>
      <w:r>
        <w:rPr>
          <w:rFonts w:ascii="Arial Narrow" w:hAnsi="Arial Narrow" w:cs="Arial Narrow"/>
        </w:rPr>
        <w:t xml:space="preserve"> Colleges since the </w:t>
      </w:r>
      <w:proofErr w:type="gramStart"/>
      <w:r>
        <w:rPr>
          <w:rFonts w:ascii="Arial Narrow" w:hAnsi="Arial Narrow" w:cs="Arial Narrow"/>
        </w:rPr>
        <w:t>Fall</w:t>
      </w:r>
      <w:proofErr w:type="gramEnd"/>
      <w:r>
        <w:rPr>
          <w:rFonts w:ascii="Arial Narrow" w:hAnsi="Arial Narrow" w:cs="Arial Narrow"/>
        </w:rPr>
        <w:t xml:space="preserve"> 2002 Semester.  </w:t>
      </w:r>
      <w:r>
        <w:rPr>
          <w:rFonts w:ascii="Arial Narrow" w:hAnsi="Arial Narrow" w:cs="Arial Narrow"/>
          <w:b/>
          <w:bCs/>
          <w:i/>
          <w:iCs/>
        </w:rPr>
        <w:t xml:space="preserve">See Third Attempt to Enroll in a Course at: </w:t>
      </w:r>
      <w:hyperlink r:id="rId10" w:history="1">
        <w:r w:rsidR="005440AA" w:rsidRPr="00D9548F">
          <w:rPr>
            <w:rStyle w:val="Hyperlink"/>
            <w:rFonts w:ascii="Arial Narrow" w:hAnsi="Arial Narrow" w:cs="Arial Narrow"/>
          </w:rPr>
          <w:t>http://www.XXXXX</w:t>
        </w:r>
      </w:hyperlink>
    </w:p>
    <w:p w:rsidR="00D07C38" w:rsidRDefault="00D07C38" w:rsidP="00D07C38">
      <w:pPr>
        <w:rPr>
          <w:rFonts w:ascii="Arial Narrow" w:hAnsi="Arial Narrow" w:cs="Arial Narrow"/>
          <w:b/>
          <w:bCs/>
        </w:rPr>
      </w:pPr>
    </w:p>
    <w:p w:rsidR="00D07C38" w:rsidRDefault="00D07C38" w:rsidP="00D07C38">
      <w:pPr>
        <w:rPr>
          <w:rFonts w:ascii="Arial Narrow" w:hAnsi="Arial Narrow" w:cs="Arial Narrow"/>
          <w:b/>
          <w:bCs/>
        </w:rPr>
      </w:pPr>
      <w:r>
        <w:rPr>
          <w:rFonts w:ascii="Arial Narrow" w:hAnsi="Arial Narrow" w:cs="Arial Narrow"/>
          <w:b/>
          <w:bCs/>
        </w:rPr>
        <w:t>Academic Honesty Statement</w:t>
      </w:r>
    </w:p>
    <w:p w:rsidR="00D07C38" w:rsidRDefault="00D07C38" w:rsidP="00D07C38">
      <w:pPr>
        <w:rPr>
          <w:rFonts w:ascii="Arial Narrow" w:hAnsi="Arial Narrow" w:cs="Arial Narrow"/>
        </w:rPr>
      </w:pPr>
      <w:r>
        <w:rPr>
          <w:rFonts w:ascii="Arial Narrow" w:hAnsi="Arial Narrow" w:cs="Arial Narrow"/>
        </w:rPr>
        <w:t>Scholastic dishonesty is a violation of the Code of Student Conduct. Scholastic dishonesty includes, but is not limited to, cheating on a test, plagiarism, and collusion.</w:t>
      </w:r>
    </w:p>
    <w:p w:rsidR="00D07C38" w:rsidRDefault="00D07C38" w:rsidP="00D07C38">
      <w:pPr>
        <w:rPr>
          <w:rFonts w:ascii="Arial Narrow" w:hAnsi="Arial Narrow" w:cs="Arial Narrow"/>
        </w:rPr>
      </w:pPr>
      <w:r>
        <w:rPr>
          <w:rFonts w:ascii="Arial Narrow" w:hAnsi="Arial Narrow" w:cs="Arial Narrow"/>
        </w:rPr>
        <w:t xml:space="preserve">     As a college student, you are considered a responsible adult. Your enrollment indicates acceptance of the </w:t>
      </w:r>
      <w:r w:rsidR="005440AA" w:rsidRPr="005440AA">
        <w:rPr>
          <w:rFonts w:ascii="Arial Narrow" w:hAnsi="Arial Narrow" w:cs="Arial Narrow"/>
          <w:color w:val="FF0000"/>
          <w:u w:val="single"/>
        </w:rPr>
        <w:t>XXXXXX college</w:t>
      </w:r>
      <w:r w:rsidRPr="005440AA">
        <w:rPr>
          <w:rFonts w:ascii="Arial Narrow" w:hAnsi="Arial Narrow" w:cs="Arial Narrow"/>
          <w:u w:val="single"/>
        </w:rPr>
        <w:t xml:space="preserve"> </w:t>
      </w:r>
      <w:r>
        <w:rPr>
          <w:rFonts w:ascii="Arial Narrow" w:hAnsi="Arial Narrow" w:cs="Arial Narrow"/>
          <w:u w:val="single"/>
        </w:rPr>
        <w:t xml:space="preserve">Code of Student Conduct </w:t>
      </w:r>
      <w:r>
        <w:rPr>
          <w:rFonts w:ascii="Arial Narrow" w:hAnsi="Arial Narrow" w:cs="Arial Narrow"/>
        </w:rPr>
        <w:t xml:space="preserve">  </w:t>
      </w:r>
      <w:r>
        <w:rPr>
          <w:rFonts w:ascii="Arial Narrow" w:hAnsi="Arial Narrow" w:cs="Arial Narrow"/>
          <w:b/>
          <w:bCs/>
          <w:i/>
          <w:iCs/>
        </w:rPr>
        <w:t xml:space="preserve">published in the </w:t>
      </w:r>
      <w:r w:rsidR="005440AA" w:rsidRPr="005440AA">
        <w:rPr>
          <w:rFonts w:ascii="Arial Narrow" w:hAnsi="Arial Narrow" w:cs="Arial Narrow"/>
          <w:color w:val="FF0000"/>
          <w:u w:val="single"/>
        </w:rPr>
        <w:t xml:space="preserve">XXXX </w:t>
      </w:r>
      <w:proofErr w:type="gramStart"/>
      <w:r w:rsidR="005440AA" w:rsidRPr="005440AA">
        <w:rPr>
          <w:rFonts w:ascii="Arial Narrow" w:hAnsi="Arial Narrow" w:cs="Arial Narrow"/>
          <w:color w:val="FF0000"/>
          <w:u w:val="single"/>
        </w:rPr>
        <w:t>college</w:t>
      </w:r>
      <w:proofErr w:type="gramEnd"/>
      <w:r>
        <w:rPr>
          <w:rFonts w:ascii="Arial Narrow" w:hAnsi="Arial Narrow" w:cs="Arial Narrow"/>
          <w:b/>
          <w:bCs/>
          <w:i/>
          <w:iCs/>
        </w:rPr>
        <w:t xml:space="preserve"> Catalog at</w:t>
      </w:r>
      <w:r>
        <w:rPr>
          <w:rFonts w:ascii="Arial Narrow" w:hAnsi="Arial Narrow" w:cs="Arial Narrow"/>
        </w:rPr>
        <w:t xml:space="preserve">  </w:t>
      </w:r>
    </w:p>
    <w:p w:rsidR="00D07C38" w:rsidRDefault="00167B2E" w:rsidP="00D07C38">
      <w:pPr>
        <w:rPr>
          <w:rFonts w:ascii="Arial Narrow" w:hAnsi="Arial Narrow" w:cs="Arial Narrow"/>
          <w:b/>
          <w:bCs/>
        </w:rPr>
      </w:pPr>
      <w:hyperlink r:id="rId11" w:history="1">
        <w:r w:rsidR="00D07C38">
          <w:rPr>
            <w:rStyle w:val="Hyperlink"/>
            <w:rFonts w:ascii="Arial Narrow" w:hAnsi="Arial Narrow" w:cs="Arial Narrow"/>
          </w:rPr>
          <w:t>http://www1.dcccd.edu/cat0506/ss/code.cfm</w:t>
        </w:r>
      </w:hyperlink>
      <w:r w:rsidR="00D07C38">
        <w:rPr>
          <w:rFonts w:ascii="Arial Narrow" w:hAnsi="Arial Narrow"/>
        </w:rPr>
        <w:t xml:space="preserve">    </w:t>
      </w:r>
    </w:p>
    <w:p w:rsidR="00D07C38" w:rsidRDefault="00D07C38" w:rsidP="00D07C38">
      <w:pPr>
        <w:rPr>
          <w:rFonts w:ascii="Arial Narrow" w:hAnsi="Arial Narrow"/>
        </w:rPr>
      </w:pPr>
      <w:r>
        <w:rPr>
          <w:rFonts w:ascii="Arial Narrow" w:hAnsi="Arial Narrow" w:cs="Arial Narrow"/>
        </w:rPr>
        <w:t xml:space="preserve">     Academic dishonesty includes, but is not limited to, cheating on tests, plagiarism and collusion. </w:t>
      </w:r>
      <w:r>
        <w:rPr>
          <w:rFonts w:ascii="Arial Narrow" w:hAnsi="Arial Narrow" w:cs="Arial Narrow"/>
          <w:b/>
          <w:bCs/>
          <w:i/>
          <w:iCs/>
        </w:rPr>
        <w:t>Cheating</w:t>
      </w:r>
      <w:r>
        <w:rPr>
          <w:rFonts w:ascii="Arial Narrow" w:hAnsi="Arial Narrow" w:cs="Arial Narrow"/>
        </w:rPr>
        <w:t xml:space="preserve"> includes copying from another student’s test or homework paper, using materials not authorized, </w:t>
      </w:r>
      <w:r>
        <w:rPr>
          <w:rFonts w:ascii="Arial Narrow" w:hAnsi="Arial Narrow" w:cs="Arial Narrow"/>
        </w:rPr>
        <w:lastRenderedPageBreak/>
        <w:t xml:space="preserve">collaborating with or seeking aid from another student during a test, knowingly using, buying, selling, stealing, or soliciting the contents of an </w:t>
      </w:r>
      <w:proofErr w:type="spellStart"/>
      <w:r>
        <w:rPr>
          <w:rFonts w:ascii="Arial Narrow" w:hAnsi="Arial Narrow" w:cs="Arial Narrow"/>
        </w:rPr>
        <w:t>unadministered</w:t>
      </w:r>
      <w:proofErr w:type="spellEnd"/>
      <w:r>
        <w:rPr>
          <w:rFonts w:ascii="Arial Narrow" w:hAnsi="Arial Narrow" w:cs="Arial Narrow"/>
        </w:rPr>
        <w:t xml:space="preserve"> test, and substituting for another person to take a test. </w:t>
      </w:r>
      <w:r>
        <w:rPr>
          <w:rFonts w:ascii="Arial Narrow" w:hAnsi="Arial Narrow" w:cs="Arial Narrow"/>
          <w:b/>
          <w:bCs/>
          <w:i/>
          <w:iCs/>
        </w:rPr>
        <w:t>Plagiarism</w:t>
      </w:r>
      <w:r>
        <w:rPr>
          <w:rFonts w:ascii="Arial Narrow" w:hAnsi="Arial Narrow" w:cs="Arial Narrow"/>
        </w:rPr>
        <w:t xml:space="preserve"> is the appropriating, buying, receiving as a gift, or obtaining by any means another’s work and the unacknowledged submission or incorporation of it in one’s own written work.</w:t>
      </w:r>
      <w:r>
        <w:rPr>
          <w:rFonts w:ascii="Arial Narrow" w:hAnsi="Arial Narrow" w:cs="Arial Narrow"/>
          <w:i/>
          <w:iCs/>
        </w:rPr>
        <w:t xml:space="preserve"> </w:t>
      </w:r>
      <w:r>
        <w:rPr>
          <w:rFonts w:ascii="Arial Narrow" w:hAnsi="Arial Narrow" w:cs="Arial Narrow"/>
          <w:b/>
          <w:bCs/>
          <w:i/>
          <w:iCs/>
        </w:rPr>
        <w:t>Collusion</w:t>
      </w:r>
      <w:r>
        <w:rPr>
          <w:rFonts w:ascii="Arial Narrow" w:hAnsi="Arial Narrow" w:cs="Arial Narrow"/>
        </w:rPr>
        <w:t xml:space="preserve"> is the unauthorized collaboration with another person in preparing written work for fulfillment of course requirements. Academic dishonesty is a serious offense in college. You can be given a failing grade on an assignment or test, can be failed for the class, or you can even be suspended from college.  </w:t>
      </w:r>
    </w:p>
    <w:p w:rsidR="00D07C38" w:rsidRDefault="00D07C38" w:rsidP="00D07C38">
      <w:pPr>
        <w:rPr>
          <w:rFonts w:ascii="Arial Narrow" w:hAnsi="Arial Narrow" w:cs="Arial Narrow"/>
          <w:b/>
          <w:bCs/>
        </w:rPr>
      </w:pPr>
    </w:p>
    <w:p w:rsidR="00D07C38" w:rsidRDefault="00D07C38" w:rsidP="00D07C38">
      <w:pPr>
        <w:rPr>
          <w:rFonts w:ascii="Arial Narrow" w:hAnsi="Arial Narrow" w:cs="Arial Narrow"/>
          <w:b/>
          <w:bCs/>
        </w:rPr>
      </w:pPr>
      <w:r>
        <w:rPr>
          <w:rFonts w:ascii="Arial Narrow" w:hAnsi="Arial Narrow" w:cs="Arial Narrow"/>
          <w:b/>
          <w:bCs/>
        </w:rPr>
        <w:t>Food and Drink Policy</w:t>
      </w:r>
    </w:p>
    <w:p w:rsidR="00D07C38" w:rsidRDefault="00D07C38" w:rsidP="00D07C38">
      <w:pPr>
        <w:rPr>
          <w:rFonts w:ascii="Arial Narrow" w:hAnsi="Arial Narrow" w:cs="Arial Narrow"/>
          <w:b/>
          <w:bCs/>
        </w:rPr>
      </w:pPr>
      <w:r>
        <w:rPr>
          <w:rFonts w:ascii="Arial Narrow" w:hAnsi="Arial Narrow" w:cs="Arial Narrow"/>
        </w:rPr>
        <w:t xml:space="preserve">Food, drinks, and tobacco products are prohibited in </w:t>
      </w:r>
      <w:r w:rsidR="005440AA" w:rsidRPr="005440AA">
        <w:rPr>
          <w:rFonts w:ascii="Arial Narrow" w:hAnsi="Arial Narrow" w:cs="Arial Narrow"/>
          <w:color w:val="FF0000"/>
          <w:u w:val="single"/>
        </w:rPr>
        <w:t>XXXX college</w:t>
      </w:r>
      <w:r w:rsidR="005440AA" w:rsidRPr="005440AA">
        <w:rPr>
          <w:rFonts w:ascii="Arial Narrow" w:hAnsi="Arial Narrow" w:cs="Arial Narrow"/>
          <w:u w:val="single"/>
        </w:rPr>
        <w:t xml:space="preserve"> </w:t>
      </w:r>
      <w:r>
        <w:rPr>
          <w:rFonts w:ascii="Arial Narrow" w:hAnsi="Arial Narrow" w:cs="Arial Narrow"/>
        </w:rPr>
        <w:t xml:space="preserve">classrooms. </w:t>
      </w:r>
    </w:p>
    <w:p w:rsidR="00D07C38" w:rsidRDefault="00D07C38" w:rsidP="00D07C38">
      <w:pPr>
        <w:rPr>
          <w:rFonts w:ascii="Arial Narrow" w:hAnsi="Arial Narrow" w:cs="Arial Narrow"/>
          <w:b/>
          <w:bCs/>
        </w:rPr>
      </w:pPr>
    </w:p>
    <w:p w:rsidR="00D07C38" w:rsidRDefault="00D07C38" w:rsidP="00D07C38">
      <w:pPr>
        <w:rPr>
          <w:rFonts w:ascii="Arial Narrow" w:hAnsi="Arial Narrow" w:cs="Arial Narrow"/>
          <w:b/>
          <w:bCs/>
        </w:rPr>
      </w:pPr>
      <w:r>
        <w:rPr>
          <w:rFonts w:ascii="Arial Narrow" w:hAnsi="Arial Narrow" w:cs="Arial Narrow"/>
          <w:b/>
          <w:bCs/>
        </w:rPr>
        <w:t>ADA Statement</w:t>
      </w:r>
    </w:p>
    <w:p w:rsidR="00D07C38" w:rsidRPr="005440AA" w:rsidRDefault="00D07C38" w:rsidP="00D07C38">
      <w:pPr>
        <w:rPr>
          <w:rFonts w:ascii="Arial Narrow" w:hAnsi="Arial Narrow" w:cs="Arial Narrow"/>
          <w:color w:val="FF0000"/>
        </w:rPr>
      </w:pPr>
      <w:r>
        <w:rPr>
          <w:rFonts w:ascii="Arial Narrow" w:hAnsi="Arial Narrow" w:cs="Arial Narrow"/>
        </w:rPr>
        <w:t xml:space="preserve">Students with a physical, mental or learning disability who require accommodations should contact the </w:t>
      </w:r>
      <w:r w:rsidRPr="005440AA">
        <w:rPr>
          <w:rFonts w:ascii="Arial Narrow" w:hAnsi="Arial Narrow" w:cs="Arial Narrow"/>
          <w:color w:val="FF0000"/>
        </w:rPr>
        <w:t xml:space="preserve">college Disability Services Office in C237. 972.860.8348 or email </w:t>
      </w:r>
      <w:hyperlink r:id="rId12" w:history="1">
        <w:r w:rsidRPr="005440AA">
          <w:rPr>
            <w:rStyle w:val="Hyperlink"/>
            <w:rFonts w:ascii="Arial Narrow" w:hAnsi="Arial Narrow" w:cs="Arial Narrow"/>
            <w:color w:val="FF0000"/>
          </w:rPr>
          <w:t>efcdso@dcccd.edu</w:t>
        </w:r>
      </w:hyperlink>
      <w:r w:rsidRPr="005440AA">
        <w:rPr>
          <w:rFonts w:ascii="Arial Narrow" w:hAnsi="Arial Narrow" w:cs="Arial Narrow"/>
          <w:color w:val="FF0000"/>
        </w:rPr>
        <w:t xml:space="preserve">.  For more information: </w:t>
      </w:r>
      <w:hyperlink r:id="rId13" w:history="1">
        <w:r w:rsidRPr="005440AA">
          <w:rPr>
            <w:rStyle w:val="Hyperlink"/>
            <w:rFonts w:ascii="Arial Narrow" w:hAnsi="Arial Narrow" w:cs="Arial Narrow"/>
            <w:color w:val="FF0000"/>
          </w:rPr>
          <w:t>http://www.eastfieldcollege.edu/SSI/DSO/index.html</w:t>
        </w:r>
      </w:hyperlink>
    </w:p>
    <w:p w:rsidR="00D07C38" w:rsidRDefault="00D07C38" w:rsidP="00D07C38">
      <w:pPr>
        <w:rPr>
          <w:rFonts w:ascii="Arial Narrow" w:hAnsi="Arial Narrow" w:cs="Arial Narrow"/>
        </w:rPr>
      </w:pPr>
    </w:p>
    <w:p w:rsidR="00D07C38" w:rsidRDefault="00D07C38" w:rsidP="00D07C38">
      <w:pPr>
        <w:pStyle w:val="H4"/>
        <w:rPr>
          <w:rFonts w:ascii="Arial Narrow" w:hAnsi="Arial Narrow" w:cs="Arial Narrow"/>
          <w:sz w:val="24"/>
          <w:szCs w:val="24"/>
        </w:rPr>
      </w:pPr>
      <w:r>
        <w:rPr>
          <w:rFonts w:ascii="Arial Narrow" w:hAnsi="Arial Narrow" w:cs="Arial Narrow"/>
          <w:sz w:val="24"/>
          <w:szCs w:val="24"/>
        </w:rPr>
        <w:t>Religious Holidays</w:t>
      </w:r>
    </w:p>
    <w:p w:rsidR="00D07C38" w:rsidRDefault="00D07C38" w:rsidP="00D07C38">
      <w:pPr>
        <w:rPr>
          <w:rFonts w:ascii="Arial Narrow" w:hAnsi="Arial Narrow"/>
        </w:rPr>
      </w:pPr>
      <w:r>
        <w:rPr>
          <w:rFonts w:ascii="Arial Narrow" w:hAnsi="Arial Narrow" w:cs="Arial Narrow"/>
        </w:rPr>
        <w:t>Absences for observance of a religious holy day are excused. A student whose absence is excused to observe a religious holy day is allowed to contract with the instructor to take a make-up examination or complete an assignment within a reasonable time after the absence</w:t>
      </w:r>
      <w:r>
        <w:rPr>
          <w:rFonts w:ascii="Arial Narrow" w:hAnsi="Arial Narrow"/>
        </w:rPr>
        <w:t>.</w:t>
      </w:r>
    </w:p>
    <w:p w:rsidR="00D07C38" w:rsidRDefault="00D07C38" w:rsidP="00D07C38">
      <w:pPr>
        <w:rPr>
          <w:rFonts w:ascii="Arial Narrow" w:hAnsi="Arial Narrow" w:cs="Arial Narrow"/>
          <w:b/>
          <w:bCs/>
        </w:rPr>
      </w:pPr>
      <w:r>
        <w:rPr>
          <w:rFonts w:ascii="Arial Narrow" w:hAnsi="Arial Narrow" w:cs="Arial"/>
          <w:b/>
          <w:bCs/>
        </w:rPr>
        <w:br/>
      </w:r>
      <w:r>
        <w:rPr>
          <w:rFonts w:ascii="Arial Narrow" w:hAnsi="Arial Narrow" w:cs="Arial Narrow"/>
          <w:b/>
          <w:bCs/>
        </w:rPr>
        <w:t>Withdrawal Policy</w:t>
      </w:r>
    </w:p>
    <w:p w:rsidR="00D07C38" w:rsidRDefault="00D07C38" w:rsidP="00D07C38">
      <w:pPr>
        <w:rPr>
          <w:rFonts w:ascii="Arial Narrow" w:hAnsi="Arial Narrow" w:cs="Arial Narrow"/>
        </w:rPr>
      </w:pPr>
      <w:r>
        <w:rPr>
          <w:rFonts w:ascii="Arial Narrow" w:hAnsi="Arial Narrow" w:cs="Arial"/>
          <w:noProof/>
        </w:rPr>
        <w:t xml:space="preserve"> </w:t>
      </w:r>
      <w:r>
        <w:rPr>
          <w:rFonts w:ascii="Arial Narrow" w:hAnsi="Arial Narrow" w:cs="Arial Narrow"/>
        </w:rPr>
        <w:t xml:space="preserve">If you are unable to complete this course, it is your responsibility to withdraw formally. The withdrawal request must be received in the Registrar’s </w:t>
      </w:r>
      <w:proofErr w:type="gramStart"/>
      <w:r>
        <w:rPr>
          <w:rFonts w:ascii="Arial Narrow" w:hAnsi="Arial Narrow" w:cs="Arial Narrow"/>
        </w:rPr>
        <w:t xml:space="preserve">Office </w:t>
      </w:r>
      <w:r w:rsidR="005440AA">
        <w:rPr>
          <w:rFonts w:ascii="Arial Narrow" w:hAnsi="Arial Narrow" w:cs="Arial Narrow"/>
          <w:color w:val="FF0000"/>
        </w:rPr>
        <w:t xml:space="preserve"> by</w:t>
      </w:r>
      <w:proofErr w:type="gramEnd"/>
      <w:r w:rsidR="005440AA">
        <w:rPr>
          <w:rFonts w:ascii="Arial Narrow" w:hAnsi="Arial Narrow" w:cs="Arial Narrow"/>
          <w:color w:val="FF0000"/>
        </w:rPr>
        <w:t xml:space="preserve"> XXXXX date. </w:t>
      </w:r>
      <w:r>
        <w:rPr>
          <w:rFonts w:ascii="Arial Narrow" w:hAnsi="Arial Narrow" w:cs="Arial Narrow"/>
        </w:rPr>
        <w:t xml:space="preserve">Failure to do so will result in your receiving a performance grade, usually an “F.” If you drop a class or withdraw from the college before the official drop/withdrawal deadline, you will receive a “W” (Withdraw) in each class dropped.  For more information about drop deadlines, refer to the current printed Credit Class Schedule, contact the Admissions/Registrar’s Office at </w:t>
      </w:r>
      <w:r w:rsidR="005440AA">
        <w:rPr>
          <w:rFonts w:ascii="Arial Narrow" w:hAnsi="Arial Narrow" w:cs="Arial Narrow"/>
        </w:rPr>
        <w:t>(</w:t>
      </w:r>
      <w:r w:rsidR="005440AA" w:rsidRPr="005440AA">
        <w:rPr>
          <w:rFonts w:ascii="Arial Narrow" w:hAnsi="Arial Narrow" w:cs="Arial Narrow"/>
          <w:color w:val="FF0000"/>
        </w:rPr>
        <w:t>telephone ## or email address</w:t>
      </w:r>
      <w:r>
        <w:rPr>
          <w:rFonts w:ascii="Arial Narrow" w:hAnsi="Arial Narrow" w:cs="Arial Narrow"/>
        </w:rPr>
        <w:t xml:space="preserve">), or contact the division office.  </w:t>
      </w:r>
    </w:p>
    <w:p w:rsidR="00D07C38" w:rsidRDefault="00D07C38" w:rsidP="00D07C38">
      <w:pPr>
        <w:rPr>
          <w:rFonts w:ascii="Arial Narrow" w:hAnsi="Arial Narrow" w:cs="Arial"/>
          <w:noProof/>
        </w:rPr>
      </w:pPr>
    </w:p>
    <w:p w:rsidR="00D07C38" w:rsidRDefault="00D07C38" w:rsidP="00D07C38">
      <w:pPr>
        <w:rPr>
          <w:rFonts w:ascii="Arial Narrow" w:hAnsi="Arial Narrow" w:cs="Arial Narrow"/>
          <w:b/>
          <w:bCs/>
          <w:u w:val="single"/>
        </w:rPr>
      </w:pPr>
      <w:r>
        <w:rPr>
          <w:rFonts w:ascii="Arial Narrow" w:hAnsi="Arial Narrow" w:cs="Arial Narrow"/>
          <w:b/>
          <w:bCs/>
          <w:u w:val="single"/>
        </w:rPr>
        <w:t xml:space="preserve"> STOP BEFORE YOU DROP</w:t>
      </w:r>
    </w:p>
    <w:p w:rsidR="00D07C38" w:rsidRPr="005440AA" w:rsidRDefault="00D07C38" w:rsidP="00D07C38">
      <w:pPr>
        <w:rPr>
          <w:rFonts w:ascii="Arial Narrow" w:hAnsi="Arial Narrow" w:cs="Arial Narrow"/>
          <w:color w:val="FF0000"/>
        </w:rPr>
      </w:pPr>
      <w:r>
        <w:rPr>
          <w:rFonts w:ascii="Arial Narrow" w:hAnsi="Arial Narrow" w:cs="Arial Narrow"/>
        </w:rPr>
        <w:t xml:space="preserve">For students who enrolled in college level courses for the first time in the </w:t>
      </w:r>
      <w:r w:rsidRPr="005440AA">
        <w:rPr>
          <w:rFonts w:ascii="Arial Narrow" w:hAnsi="Arial Narrow" w:cs="Arial Narrow"/>
          <w:color w:val="FF0000"/>
        </w:rPr>
        <w:t xml:space="preserve">fall of 2007, Texas Education Code 51.907 limits the number of courses a student may drop.  </w:t>
      </w:r>
    </w:p>
    <w:p w:rsidR="00D07C38" w:rsidRDefault="00D07C38" w:rsidP="00D07C38">
      <w:pPr>
        <w:rPr>
          <w:rFonts w:ascii="Arial Narrow" w:hAnsi="Arial Narrow" w:cs="Arial Narrow"/>
        </w:rPr>
      </w:pPr>
      <w:r>
        <w:rPr>
          <w:rFonts w:ascii="Arial Narrow" w:hAnsi="Arial Narrow" w:cs="Arial Narrow"/>
        </w:rPr>
        <w:t xml:space="preserve">You may drop no more than 6 courses during your entire undergraduate career unless the drop qualifies as an exception.  Your campus counseling/advising center will give you more information on the allowable exceptions. </w:t>
      </w:r>
    </w:p>
    <w:p w:rsidR="00D07C38" w:rsidRDefault="00D07C38" w:rsidP="00D07C38">
      <w:pPr>
        <w:rPr>
          <w:rFonts w:ascii="Arial Narrow" w:hAnsi="Arial Narrow" w:cs="Arial Narrow"/>
        </w:rPr>
      </w:pPr>
      <w:r>
        <w:rPr>
          <w:rFonts w:ascii="Arial Narrow" w:hAnsi="Arial Narrow" w:cs="Arial Narrow"/>
        </w:rPr>
        <w:t xml:space="preserve">Remember that once you have accumulated 6 non-exempt drops, you cannot drop any other courses with a “W”.  Therefore, please exercise caution when dropping courses in any </w:t>
      </w:r>
      <w:r w:rsidR="005440AA">
        <w:rPr>
          <w:rFonts w:ascii="Arial Narrow" w:hAnsi="Arial Narrow" w:cs="Arial Narrow"/>
        </w:rPr>
        <w:t>(</w:t>
      </w:r>
      <w:r w:rsidR="005440AA" w:rsidRPr="005440AA">
        <w:rPr>
          <w:rFonts w:ascii="Arial Narrow" w:hAnsi="Arial Narrow" w:cs="Arial Narrow"/>
          <w:color w:val="FF0000"/>
        </w:rPr>
        <w:t>state name)</w:t>
      </w:r>
      <w:r w:rsidRPr="005440AA">
        <w:rPr>
          <w:rFonts w:ascii="Arial Narrow" w:hAnsi="Arial Narrow" w:cs="Arial Narrow"/>
          <w:color w:val="FF0000"/>
        </w:rPr>
        <w:t xml:space="preserve"> </w:t>
      </w:r>
      <w:r>
        <w:rPr>
          <w:rFonts w:ascii="Arial Narrow" w:hAnsi="Arial Narrow" w:cs="Arial Narrow"/>
        </w:rPr>
        <w:t xml:space="preserve">public institution of higher learning, including all seven of the </w:t>
      </w:r>
      <w:r w:rsidR="005440AA" w:rsidRPr="005440AA">
        <w:rPr>
          <w:rFonts w:ascii="Arial Narrow" w:hAnsi="Arial Narrow" w:cs="Arial Narrow"/>
          <w:color w:val="FF0000"/>
          <w:u w:val="single"/>
        </w:rPr>
        <w:t xml:space="preserve">XXXX </w:t>
      </w:r>
      <w:proofErr w:type="gramStart"/>
      <w:r w:rsidR="005440AA" w:rsidRPr="005440AA">
        <w:rPr>
          <w:rFonts w:ascii="Arial Narrow" w:hAnsi="Arial Narrow" w:cs="Arial Narrow"/>
          <w:color w:val="FF0000"/>
          <w:u w:val="single"/>
        </w:rPr>
        <w:t>college</w:t>
      </w:r>
      <w:proofErr w:type="gramEnd"/>
      <w:r w:rsidR="005440AA">
        <w:rPr>
          <w:rFonts w:ascii="Arial Narrow" w:hAnsi="Arial Narrow" w:cs="Arial Narrow"/>
          <w:u w:val="single"/>
        </w:rPr>
        <w:t>.</w:t>
      </w:r>
      <w:r>
        <w:rPr>
          <w:rFonts w:ascii="Arial Narrow" w:hAnsi="Arial Narrow" w:cs="Arial Narrow"/>
        </w:rPr>
        <w:t xml:space="preserve"> For more information, you may access:  </w:t>
      </w:r>
    </w:p>
    <w:p w:rsidR="00D07C38" w:rsidRDefault="00167B2E" w:rsidP="00D07C38">
      <w:pPr>
        <w:rPr>
          <w:rFonts w:ascii="Arial Narrow" w:hAnsi="Arial Narrow" w:cs="Arial Narrow"/>
          <w:color w:val="0000FF"/>
          <w:u w:val="single"/>
        </w:rPr>
      </w:pPr>
      <w:hyperlink r:id="rId14" w:history="1">
        <w:r w:rsidR="0002133F" w:rsidRPr="00D9548F">
          <w:rPr>
            <w:rStyle w:val="Hyperlink"/>
            <w:rFonts w:ascii="Arial Narrow" w:hAnsi="Arial Narrow" w:cs="Arial Narrow"/>
          </w:rPr>
          <w:t>https://www.XXXX</w:t>
        </w:r>
      </w:hyperlink>
    </w:p>
    <w:p w:rsidR="00D07C38" w:rsidRDefault="00D07C38" w:rsidP="00D07C38">
      <w:pPr>
        <w:tabs>
          <w:tab w:val="left" w:pos="900"/>
        </w:tabs>
        <w:jc w:val="both"/>
        <w:rPr>
          <w:rFonts w:ascii="Arial Narrow" w:hAnsi="Arial Narrow" w:cs="Arial Narrow"/>
          <w:b/>
          <w:bCs/>
        </w:rPr>
      </w:pPr>
    </w:p>
    <w:p w:rsidR="00D07C38" w:rsidRDefault="00D07C38" w:rsidP="00D07C38">
      <w:pPr>
        <w:tabs>
          <w:tab w:val="left" w:pos="900"/>
        </w:tabs>
        <w:jc w:val="both"/>
        <w:rPr>
          <w:rFonts w:ascii="Arial Narrow" w:hAnsi="Arial Narrow" w:cs="Arial Narrow"/>
          <w:b/>
          <w:bCs/>
        </w:rPr>
      </w:pPr>
    </w:p>
    <w:p w:rsidR="00D07C38" w:rsidRDefault="00D07C38" w:rsidP="00D07C38">
      <w:pPr>
        <w:tabs>
          <w:tab w:val="left" w:pos="900"/>
        </w:tabs>
        <w:jc w:val="both"/>
        <w:rPr>
          <w:rFonts w:ascii="Arial Narrow" w:hAnsi="Arial Narrow" w:cs="Arial Narrow"/>
          <w:b/>
          <w:bCs/>
        </w:rPr>
      </w:pPr>
      <w:r>
        <w:rPr>
          <w:rFonts w:ascii="Arial Narrow" w:hAnsi="Arial Narrow" w:cs="Arial Narrow"/>
          <w:b/>
          <w:bCs/>
        </w:rPr>
        <w:t>Family Educational Rights and Privacy Act of 1974 (FERPA)</w:t>
      </w:r>
    </w:p>
    <w:p w:rsidR="00D07C38" w:rsidRDefault="00D07C38" w:rsidP="00D07C38">
      <w:pPr>
        <w:tabs>
          <w:tab w:val="left" w:pos="900"/>
        </w:tabs>
        <w:jc w:val="both"/>
        <w:rPr>
          <w:rFonts w:ascii="Arial Narrow" w:hAnsi="Arial Narrow" w:cs="Arial Narrow"/>
          <w:b/>
          <w:bCs/>
        </w:rPr>
      </w:pPr>
    </w:p>
    <w:p w:rsidR="00D07C38" w:rsidRDefault="00D07C38" w:rsidP="00D07C38">
      <w:pPr>
        <w:tabs>
          <w:tab w:val="left" w:pos="900"/>
        </w:tabs>
        <w:jc w:val="both"/>
        <w:rPr>
          <w:rFonts w:ascii="Arial Narrow" w:hAnsi="Arial Narrow" w:cs="Arial Narrow"/>
        </w:rPr>
      </w:pPr>
      <w:r>
        <w:rPr>
          <w:rFonts w:ascii="Arial Narrow" w:hAnsi="Arial Narrow" w:cs="Arial Narrow"/>
          <w:b/>
          <w:bCs/>
        </w:rPr>
        <w:t>In compliance with the Family Educational Rights and Privacy Act of 1974 (FERPA), the College</w:t>
      </w:r>
      <w:r>
        <w:rPr>
          <w:rFonts w:ascii="Arial Narrow" w:hAnsi="Arial Narrow" w:cs="Arial Narrow"/>
        </w:rPr>
        <w:t xml:space="preserve"> may release information classified as “directory information” to the general public without the written consent of the student.  Directory information includes: (1) student name, (2) student address, (3) telephone numbers, </w:t>
      </w:r>
      <w:r>
        <w:rPr>
          <w:rFonts w:ascii="Arial Narrow" w:hAnsi="Arial Narrow" w:cs="Arial Narrow"/>
        </w:rPr>
        <w:lastRenderedPageBreak/>
        <w:t>(4) date and place of birth, (5) weight and height of members of athletic teams, (6) participation in officially recognized activities and sports, (7) dates of attendance, (8) educational institution most recently attended, and (9) other similar information, including major field of student and degrees and awards received. Students may protect their directory information at any time during the academic year.  If no request is filed, directory information is released upon written inquiry.  No telephone inquiries are acknowledged.  No transcript or academic record is released without written consent from the student, except as specified by law.</w:t>
      </w:r>
    </w:p>
    <w:p w:rsidR="00D07C38" w:rsidRDefault="00D07C38" w:rsidP="00D07C38">
      <w:pPr>
        <w:tabs>
          <w:tab w:val="left" w:pos="900"/>
        </w:tabs>
        <w:jc w:val="both"/>
        <w:rPr>
          <w:rFonts w:ascii="Arial Narrow" w:hAnsi="Arial Narrow"/>
        </w:rPr>
      </w:pPr>
    </w:p>
    <w:p w:rsidR="00D07C38" w:rsidRDefault="0002133F" w:rsidP="00D07C38">
      <w:pPr>
        <w:tabs>
          <w:tab w:val="left" w:pos="900"/>
        </w:tabs>
        <w:rPr>
          <w:rFonts w:ascii="Arial Narrow" w:hAnsi="Arial Narrow" w:cs="Arial Narrow"/>
          <w:b/>
          <w:bCs/>
        </w:rPr>
      </w:pPr>
      <w:r w:rsidRPr="005440AA">
        <w:rPr>
          <w:rFonts w:ascii="Arial Narrow" w:hAnsi="Arial Narrow" w:cs="Arial Narrow"/>
          <w:color w:val="FF0000"/>
          <w:u w:val="single"/>
        </w:rPr>
        <w:t>XXXX college</w:t>
      </w:r>
      <w:r w:rsidR="00D07C38">
        <w:rPr>
          <w:rFonts w:ascii="Arial Narrow" w:hAnsi="Arial Narrow" w:cs="Arial Narrow"/>
          <w:b/>
          <w:bCs/>
        </w:rPr>
        <w:t xml:space="preserve"> Emergency Operating Procedures</w:t>
      </w:r>
      <w:r w:rsidR="00D07C38">
        <w:br/>
      </w:r>
      <w:hyperlink r:id="rId15" w:history="1">
        <w:r w:rsidRPr="00D9548F">
          <w:rPr>
            <w:rStyle w:val="Hyperlink"/>
            <w:rFonts w:ascii="Arial Narrow" w:hAnsi="Arial Narrow" w:cs="Arial Narrow"/>
          </w:rPr>
          <w:t>http://XXXXX</w:t>
        </w:r>
      </w:hyperlink>
      <w:r w:rsidRPr="0002133F">
        <w:rPr>
          <w:rFonts w:ascii="Arial Narrow" w:hAnsi="Arial Narrow" w:cs="Arial Narrow"/>
          <w:b/>
          <w:bCs/>
          <w:color w:val="FF0000"/>
        </w:rPr>
        <w:t xml:space="preserve"> </w:t>
      </w:r>
    </w:p>
    <w:p w:rsidR="00D07C38" w:rsidRDefault="00D07C38" w:rsidP="00D07C38">
      <w:pPr>
        <w:rPr>
          <w:rFonts w:ascii="Arial Narrow" w:hAnsi="Arial Narrow" w:cs="Arial Narrow"/>
          <w:b/>
          <w:bCs/>
        </w:rPr>
      </w:pPr>
    </w:p>
    <w:p w:rsidR="00D07C38" w:rsidRDefault="00D07C38" w:rsidP="00D07C38">
      <w:pPr>
        <w:rPr>
          <w:rFonts w:ascii="Arial Narrow" w:hAnsi="Arial Narrow" w:cs="Arial Narrow"/>
          <w:b/>
          <w:bCs/>
        </w:rPr>
      </w:pPr>
      <w:r>
        <w:rPr>
          <w:rFonts w:ascii="Arial Narrow" w:hAnsi="Arial Narrow" w:cs="Arial Narrow"/>
          <w:b/>
          <w:bCs/>
        </w:rPr>
        <w:t>Classroom Etiquette</w:t>
      </w:r>
    </w:p>
    <w:p w:rsidR="00D07C38" w:rsidRDefault="00D07C38" w:rsidP="00D07C38">
      <w:pPr>
        <w:rPr>
          <w:rFonts w:ascii="Arial Narrow" w:hAnsi="Arial Narrow" w:cs="Arial Narrow"/>
          <w:b/>
          <w:bCs/>
        </w:rPr>
      </w:pPr>
    </w:p>
    <w:p w:rsidR="00D07C38" w:rsidRDefault="00D07C38" w:rsidP="00D07C38">
      <w:pPr>
        <w:rPr>
          <w:rFonts w:ascii="Arial Narrow" w:hAnsi="Arial Narrow"/>
          <w:b/>
          <w:bCs/>
        </w:rPr>
      </w:pPr>
      <w:r>
        <w:rPr>
          <w:rFonts w:ascii="Arial Narrow" w:hAnsi="Arial Narrow"/>
        </w:rPr>
        <w:t>Since every student is entitled to full participation in class without interruption, all students are expected to be in class and prepared to begin on time. All pagers, cell phones, electronic games, radios, MP3/ IPod players, or other devices must be turned off when you enter the classroom. Disruption of class by latecomers, noisy devices or inconsiderate behavior will not be tolerated. Repeated violations will be penalized and may result in expulsion from class.</w:t>
      </w:r>
    </w:p>
    <w:p w:rsidR="00D07C38" w:rsidRDefault="00D07C38" w:rsidP="00D07C38">
      <w:pPr>
        <w:rPr>
          <w:rFonts w:ascii="Arial Narrow" w:hAnsi="Arial Narrow"/>
          <w:b/>
          <w:u w:val="single"/>
        </w:rPr>
      </w:pPr>
    </w:p>
    <w:p w:rsidR="00D07C38" w:rsidRDefault="00D07C38" w:rsidP="00D07C38">
      <w:pPr>
        <w:rPr>
          <w:rFonts w:ascii="Arial Narrow" w:hAnsi="Arial Narrow"/>
          <w:b/>
          <w:u w:val="single"/>
        </w:rPr>
      </w:pPr>
    </w:p>
    <w:p w:rsidR="00D07C38" w:rsidRDefault="00D07C38" w:rsidP="00D07C38">
      <w:pPr>
        <w:rPr>
          <w:rFonts w:ascii="Arial Narrow" w:hAnsi="Arial Narrow"/>
          <w:b/>
          <w:u w:val="single"/>
        </w:rPr>
      </w:pPr>
    </w:p>
    <w:p w:rsidR="00D07C38" w:rsidRDefault="00D07C38" w:rsidP="00D07C38">
      <w:pPr>
        <w:jc w:val="center"/>
        <w:rPr>
          <w:rFonts w:ascii="Arial Narrow" w:hAnsi="Arial Narrow" w:cs="Arial Narrow"/>
          <w:b/>
          <w:bCs/>
          <w:sz w:val="36"/>
          <w:szCs w:val="36"/>
        </w:rPr>
      </w:pPr>
    </w:p>
    <w:p w:rsidR="00D07C38" w:rsidRDefault="00D07C38" w:rsidP="00D07C38">
      <w:pPr>
        <w:jc w:val="center"/>
        <w:rPr>
          <w:rFonts w:ascii="Arial Narrow" w:hAnsi="Arial Narrow" w:cs="Arial Narrow"/>
          <w:b/>
          <w:bCs/>
          <w:i/>
          <w:color w:val="FF0000"/>
          <w:sz w:val="56"/>
          <w:szCs w:val="56"/>
          <w:u w:val="single"/>
        </w:rPr>
      </w:pPr>
    </w:p>
    <w:p w:rsidR="00D07C38" w:rsidRDefault="00D07C38" w:rsidP="00D07C38">
      <w:pPr>
        <w:jc w:val="center"/>
        <w:rPr>
          <w:rFonts w:ascii="Arial Narrow" w:hAnsi="Arial Narrow" w:cs="Arial Narrow"/>
          <w:b/>
          <w:bCs/>
          <w:i/>
          <w:color w:val="FF0000"/>
          <w:sz w:val="56"/>
          <w:szCs w:val="56"/>
          <w:u w:val="single"/>
        </w:rPr>
      </w:pPr>
    </w:p>
    <w:p w:rsidR="00D07C38" w:rsidRDefault="00D07C38" w:rsidP="00D07C38">
      <w:pPr>
        <w:jc w:val="center"/>
        <w:rPr>
          <w:rFonts w:ascii="Arial Narrow" w:hAnsi="Arial Narrow" w:cs="Arial Narrow"/>
          <w:b/>
          <w:bCs/>
          <w:i/>
          <w:color w:val="FF0000"/>
          <w:sz w:val="56"/>
          <w:szCs w:val="56"/>
          <w:u w:val="single"/>
        </w:rPr>
      </w:pPr>
    </w:p>
    <w:p w:rsidR="00D07C38" w:rsidRDefault="00D07C38" w:rsidP="00D07C38">
      <w:pPr>
        <w:jc w:val="center"/>
        <w:rPr>
          <w:rFonts w:ascii="Arial Narrow" w:hAnsi="Arial Narrow" w:cs="Arial Narrow"/>
          <w:b/>
          <w:bCs/>
          <w:i/>
          <w:color w:val="FF0000"/>
          <w:sz w:val="56"/>
          <w:szCs w:val="56"/>
          <w:u w:val="single"/>
        </w:rPr>
      </w:pPr>
      <w:r>
        <w:rPr>
          <w:rFonts w:ascii="Arial Narrow" w:hAnsi="Arial Narrow" w:cs="Arial Narrow"/>
          <w:b/>
          <w:bCs/>
          <w:i/>
          <w:color w:val="FF0000"/>
          <w:sz w:val="56"/>
          <w:szCs w:val="56"/>
          <w:u w:val="single"/>
        </w:rPr>
        <w:t>THE INSTRUCTOR RESERVES THE RIGHT TO AMEND THIS SYLLABUS.</w:t>
      </w:r>
    </w:p>
    <w:p w:rsidR="00D07C38" w:rsidRDefault="00D07C38" w:rsidP="00D07C38">
      <w:pPr>
        <w:jc w:val="center"/>
        <w:rPr>
          <w:rFonts w:ascii="Arial Narrow" w:hAnsi="Arial Narrow"/>
          <w:b/>
          <w:sz w:val="36"/>
          <w:szCs w:val="36"/>
          <w:u w:val="single"/>
        </w:rPr>
      </w:pPr>
    </w:p>
    <w:p w:rsidR="00D07C38" w:rsidRDefault="00D07C38" w:rsidP="00D07C38">
      <w:pPr>
        <w:jc w:val="center"/>
        <w:rPr>
          <w:rFonts w:ascii="Arial Narrow" w:hAnsi="Arial Narrow"/>
          <w:b/>
          <w:sz w:val="36"/>
          <w:szCs w:val="36"/>
          <w:u w:val="single"/>
        </w:rPr>
      </w:pPr>
    </w:p>
    <w:p w:rsidR="00D07C38" w:rsidRDefault="00D07C38" w:rsidP="00D07C38">
      <w:pPr>
        <w:jc w:val="center"/>
        <w:rPr>
          <w:rFonts w:ascii="Arial Narrow" w:hAnsi="Arial Narrow"/>
          <w:b/>
          <w:u w:val="single"/>
        </w:rPr>
      </w:pPr>
    </w:p>
    <w:p w:rsidR="00D07C38" w:rsidRDefault="00D07C38" w:rsidP="00D07C38">
      <w:pPr>
        <w:jc w:val="center"/>
        <w:rPr>
          <w:rFonts w:ascii="Arial Narrow" w:hAnsi="Arial Narrow"/>
          <w:b/>
          <w:u w:val="single"/>
        </w:rPr>
      </w:pPr>
    </w:p>
    <w:p w:rsidR="00D07C38" w:rsidRDefault="00D07C38" w:rsidP="00D07C38">
      <w:pPr>
        <w:jc w:val="center"/>
        <w:rPr>
          <w:rFonts w:ascii="Arial Narrow" w:hAnsi="Arial Narrow"/>
          <w:b/>
          <w:sz w:val="36"/>
          <w:szCs w:val="36"/>
          <w:u w:val="single"/>
        </w:rPr>
      </w:pPr>
    </w:p>
    <w:p w:rsidR="00D07C38" w:rsidRDefault="00D07C38" w:rsidP="00D07C38">
      <w:pPr>
        <w:jc w:val="center"/>
        <w:rPr>
          <w:rFonts w:ascii="Arial Narrow" w:hAnsi="Arial Narrow"/>
          <w:b/>
          <w:sz w:val="36"/>
          <w:szCs w:val="36"/>
          <w:u w:val="single"/>
        </w:rPr>
      </w:pPr>
      <w:r>
        <w:rPr>
          <w:rFonts w:ascii="Arial Narrow" w:hAnsi="Arial Narrow"/>
          <w:b/>
          <w:sz w:val="36"/>
          <w:szCs w:val="36"/>
          <w:u w:val="single"/>
        </w:rPr>
        <w:t>Instructions on How to Access Online Course Material</w:t>
      </w:r>
    </w:p>
    <w:p w:rsidR="00D07C38" w:rsidRDefault="00D07C38" w:rsidP="00D07C38">
      <w:pPr>
        <w:jc w:val="center"/>
        <w:rPr>
          <w:rFonts w:ascii="Arial Narrow" w:hAnsi="Arial Narrow"/>
          <w:b/>
          <w:u w:val="single"/>
        </w:rPr>
      </w:pPr>
    </w:p>
    <w:p w:rsidR="00D07C38" w:rsidRDefault="00D07C38" w:rsidP="00D07C38">
      <w:pPr>
        <w:pStyle w:val="ListParagraph"/>
        <w:numPr>
          <w:ilvl w:val="0"/>
          <w:numId w:val="5"/>
        </w:numPr>
        <w:spacing w:after="200" w:line="276" w:lineRule="auto"/>
        <w:contextualSpacing/>
        <w:rPr>
          <w:rFonts w:ascii="Arial Narrow" w:hAnsi="Arial Narrow"/>
        </w:rPr>
      </w:pPr>
      <w:r>
        <w:rPr>
          <w:rFonts w:ascii="Arial Narrow" w:hAnsi="Arial Narrow"/>
        </w:rPr>
        <w:t xml:space="preserve">Start by going to the website:  </w:t>
      </w:r>
      <w:hyperlink r:id="rId16" w:history="1">
        <w:r w:rsidR="0002133F" w:rsidRPr="00D9548F">
          <w:rPr>
            <w:rStyle w:val="Hyperlink"/>
            <w:rFonts w:ascii="Arial Narrow" w:hAnsi="Arial Narrow"/>
          </w:rPr>
          <w:t>http://www.XXXXX</w:t>
        </w:r>
      </w:hyperlink>
      <w:r>
        <w:rPr>
          <w:rFonts w:ascii="Arial Narrow" w:hAnsi="Arial Narrow"/>
        </w:rPr>
        <w:t xml:space="preserve">  </w:t>
      </w:r>
    </w:p>
    <w:p w:rsidR="00D07C38" w:rsidRDefault="00D07C38" w:rsidP="00D07C38">
      <w:pPr>
        <w:ind w:left="360"/>
        <w:rPr>
          <w:rFonts w:ascii="Arial Narrow" w:hAnsi="Arial Narrow"/>
        </w:rPr>
      </w:pPr>
      <w:r>
        <w:rPr>
          <w:rFonts w:ascii="Arial Narrow" w:hAnsi="Arial Narrow"/>
        </w:rPr>
        <w:t xml:space="preserve">2. </w:t>
      </w:r>
      <w:r>
        <w:rPr>
          <w:rFonts w:ascii="Arial Narrow" w:hAnsi="Arial Narrow"/>
        </w:rPr>
        <w:tab/>
        <w:t>Look for the link “</w:t>
      </w:r>
      <w:proofErr w:type="spellStart"/>
      <w:r>
        <w:rPr>
          <w:rFonts w:ascii="Arial Narrow" w:hAnsi="Arial Narrow"/>
        </w:rPr>
        <w:t>ecampus</w:t>
      </w:r>
      <w:proofErr w:type="spellEnd"/>
      <w:r>
        <w:rPr>
          <w:rFonts w:ascii="Arial Narrow" w:hAnsi="Arial Narrow"/>
        </w:rPr>
        <w:t>” on the upper right corner of the page and click it.</w:t>
      </w:r>
    </w:p>
    <w:p w:rsidR="00D07C38" w:rsidRDefault="00D07C38" w:rsidP="00D07C38">
      <w:pPr>
        <w:ind w:left="360"/>
        <w:rPr>
          <w:rFonts w:ascii="Arial Narrow" w:hAnsi="Arial Narrow"/>
        </w:rPr>
      </w:pPr>
      <w:r>
        <w:rPr>
          <w:rFonts w:ascii="Arial Narrow" w:hAnsi="Arial Narrow"/>
        </w:rPr>
        <w:t xml:space="preserve">3.  That will take you to the next page.  Click the link “Access </w:t>
      </w:r>
      <w:proofErr w:type="spellStart"/>
      <w:r>
        <w:rPr>
          <w:rFonts w:ascii="Arial Narrow" w:hAnsi="Arial Narrow"/>
        </w:rPr>
        <w:t>ecampus</w:t>
      </w:r>
      <w:proofErr w:type="spellEnd"/>
      <w:r>
        <w:rPr>
          <w:rFonts w:ascii="Arial Narrow" w:hAnsi="Arial Narrow"/>
        </w:rPr>
        <w:t>”</w:t>
      </w:r>
    </w:p>
    <w:p w:rsidR="00D07C38" w:rsidRDefault="00D07C38" w:rsidP="00D07C38">
      <w:pPr>
        <w:ind w:left="360"/>
        <w:rPr>
          <w:rFonts w:ascii="Arial Narrow" w:hAnsi="Arial Narrow"/>
        </w:rPr>
      </w:pPr>
      <w:r>
        <w:rPr>
          <w:rFonts w:ascii="Arial Narrow" w:hAnsi="Arial Narrow"/>
        </w:rPr>
        <w:t xml:space="preserve">4. </w:t>
      </w:r>
      <w:r>
        <w:rPr>
          <w:rFonts w:ascii="Arial Narrow" w:hAnsi="Arial Narrow"/>
        </w:rPr>
        <w:tab/>
        <w:t xml:space="preserve">That will take you to your main log in page.  </w:t>
      </w:r>
    </w:p>
    <w:p w:rsidR="00D07C38" w:rsidRDefault="00D07C38" w:rsidP="00D07C38">
      <w:pPr>
        <w:ind w:left="360"/>
        <w:rPr>
          <w:rFonts w:ascii="Arial Narrow" w:hAnsi="Arial Narrow"/>
        </w:rPr>
      </w:pPr>
      <w:r>
        <w:rPr>
          <w:rFonts w:ascii="Arial Narrow" w:hAnsi="Arial Narrow"/>
        </w:rPr>
        <w:lastRenderedPageBreak/>
        <w:t xml:space="preserve">5. </w:t>
      </w:r>
      <w:r>
        <w:rPr>
          <w:rFonts w:ascii="Arial Narrow" w:hAnsi="Arial Narrow"/>
        </w:rPr>
        <w:tab/>
        <w:t xml:space="preserve">Enter a lower case “e” followed by your student ID # for both the username and password (for example:  e123456).  Then press enter on your keyboard or click on the login button. After your first log in you can change your password. If your welcome page does not appear or you get an “error” page after repeated tries, then contact technical support at </w:t>
      </w:r>
      <w:r w:rsidR="0002133F" w:rsidRPr="0002133F">
        <w:rPr>
          <w:rFonts w:ascii="Arial Narrow" w:hAnsi="Arial Narrow"/>
          <w:color w:val="FF0000"/>
        </w:rPr>
        <w:t>(telephone ####)</w:t>
      </w:r>
      <w:r w:rsidRPr="0002133F">
        <w:rPr>
          <w:rFonts w:ascii="Arial Narrow" w:hAnsi="Arial Narrow"/>
          <w:color w:val="FF0000"/>
        </w:rPr>
        <w:t>.</w:t>
      </w:r>
    </w:p>
    <w:p w:rsidR="00D07C38" w:rsidRDefault="00D07C38" w:rsidP="00D07C38">
      <w:pPr>
        <w:ind w:left="360"/>
        <w:rPr>
          <w:rFonts w:ascii="Arial Narrow" w:hAnsi="Arial Narrow"/>
        </w:rPr>
      </w:pPr>
      <w:r>
        <w:rPr>
          <w:rFonts w:ascii="Arial Narrow" w:hAnsi="Arial Narrow"/>
        </w:rPr>
        <w:t xml:space="preserve">6. The courses you have registered for should appear on the login page. If not click on the blue “courses” tab.  If your course does not appear on the login page or under the blue tab, then contact our Social Science Division Secretary at </w:t>
      </w:r>
      <w:r w:rsidR="0002133F" w:rsidRPr="0002133F">
        <w:rPr>
          <w:rFonts w:ascii="Arial Narrow" w:hAnsi="Arial Narrow"/>
          <w:color w:val="FF0000"/>
        </w:rPr>
        <w:t>(telephone ####).</w:t>
      </w:r>
    </w:p>
    <w:p w:rsidR="00D07C38" w:rsidRDefault="00D07C38" w:rsidP="00D07C38">
      <w:pPr>
        <w:ind w:left="360"/>
        <w:rPr>
          <w:rFonts w:ascii="Arial Narrow" w:hAnsi="Arial Narrow"/>
        </w:rPr>
      </w:pPr>
      <w:r>
        <w:rPr>
          <w:rFonts w:ascii="Arial Narrow" w:hAnsi="Arial Narrow"/>
        </w:rPr>
        <w:t xml:space="preserve">7. Click on your appropriate course. </w:t>
      </w:r>
    </w:p>
    <w:p w:rsidR="00D07C38" w:rsidRDefault="00D07C38" w:rsidP="00D07C38">
      <w:pPr>
        <w:rPr>
          <w:rFonts w:ascii="Arial Narrow" w:hAnsi="Arial Narrow"/>
        </w:rPr>
      </w:pPr>
    </w:p>
    <w:p w:rsidR="00D07C38" w:rsidRDefault="00D07C38" w:rsidP="00D07C38">
      <w:pPr>
        <w:rPr>
          <w:rStyle w:val="apple-style-span"/>
          <w:rFonts w:cs="Arial"/>
          <w:b/>
        </w:rPr>
      </w:pPr>
      <w:r>
        <w:rPr>
          <w:rStyle w:val="apple-style-span"/>
          <w:rFonts w:ascii="Arial Narrow" w:hAnsi="Arial Narrow" w:cs="Arial"/>
          <w:b/>
        </w:rPr>
        <w:t>DCCCD Technical Support Center</w:t>
      </w:r>
    </w:p>
    <w:p w:rsidR="00D07C38" w:rsidRDefault="00D07C38" w:rsidP="00D07C38">
      <w:pPr>
        <w:rPr>
          <w:bCs/>
          <w:color w:val="000000"/>
        </w:rPr>
      </w:pPr>
      <w:r>
        <w:rPr>
          <w:rStyle w:val="apple-style-span"/>
          <w:rFonts w:ascii="Arial Narrow" w:hAnsi="Arial Narrow" w:cs="Arial"/>
          <w:color w:val="003961"/>
        </w:rPr>
        <w:br/>
      </w:r>
      <w:r>
        <w:rPr>
          <w:rFonts w:ascii="Arial Narrow" w:hAnsi="Arial Narrow" w:cs="Arial"/>
          <w:b/>
          <w:bCs/>
          <w:color w:val="000000"/>
        </w:rPr>
        <w:t>Student Assistance</w:t>
      </w:r>
    </w:p>
    <w:p w:rsidR="00D07C38" w:rsidRDefault="00D07C38" w:rsidP="00D07C38">
      <w:pPr>
        <w:rPr>
          <w:rFonts w:ascii="Arial Narrow" w:hAnsi="Arial Narrow" w:cs="Arial"/>
          <w:color w:val="003961"/>
        </w:rPr>
      </w:pPr>
      <w:r>
        <w:rPr>
          <w:rFonts w:ascii="Arial Narrow" w:hAnsi="Arial Narrow" w:cs="Arial"/>
          <w:b/>
          <w:bCs/>
          <w:color w:val="000000"/>
        </w:rPr>
        <w:br/>
      </w:r>
      <w:r>
        <w:rPr>
          <w:rFonts w:ascii="Arial Narrow" w:hAnsi="Arial Narrow" w:cs="Arial"/>
          <w:color w:val="000000"/>
        </w:rPr>
        <w:t>If you require technical assistance, you may access our customer service center via phone or Web</w:t>
      </w:r>
    </w:p>
    <w:p w:rsidR="00D07C38" w:rsidRDefault="00D07C38" w:rsidP="00D07C38">
      <w:pPr>
        <w:pStyle w:val="NormalWeb"/>
        <w:spacing w:before="90" w:beforeAutospacing="0" w:after="0" w:afterAutospacing="0"/>
      </w:pPr>
      <w:r>
        <w:rPr>
          <w:rFonts w:ascii="Arial Narrow" w:hAnsi="Arial Narrow" w:cs="Arial"/>
          <w:b/>
          <w:bCs/>
          <w:color w:val="000000"/>
        </w:rPr>
        <w:t>Web:</w:t>
      </w:r>
      <w:r>
        <w:rPr>
          <w:rStyle w:val="apple-converted-space"/>
          <w:rFonts w:ascii="Arial Narrow" w:hAnsi="Arial Narrow" w:cs="Arial"/>
          <w:b/>
          <w:bCs/>
          <w:color w:val="008000"/>
        </w:rPr>
        <w:t> </w:t>
      </w:r>
      <w:hyperlink r:id="rId17" w:history="1">
        <w:r>
          <w:rPr>
            <w:rStyle w:val="Hyperlink"/>
            <w:rFonts w:ascii="Arial Narrow" w:hAnsi="Arial Narrow"/>
          </w:rPr>
          <w:t>Technical Support</w:t>
        </w:r>
      </w:hyperlink>
    </w:p>
    <w:p w:rsidR="00D07C38" w:rsidRDefault="00D07C38" w:rsidP="00D07C38">
      <w:pPr>
        <w:pStyle w:val="NormalWeb"/>
        <w:spacing w:before="90" w:beforeAutospacing="0" w:after="0" w:afterAutospacing="0"/>
        <w:rPr>
          <w:rFonts w:ascii="Arial Narrow" w:hAnsi="Arial Narrow"/>
          <w:color w:val="000000"/>
        </w:rPr>
      </w:pPr>
    </w:p>
    <w:p w:rsidR="00D07C38" w:rsidRDefault="00D07C38" w:rsidP="00D07C38">
      <w:pPr>
        <w:pStyle w:val="NormalWeb"/>
        <w:spacing w:before="90" w:beforeAutospacing="0" w:after="0" w:afterAutospacing="0"/>
        <w:rPr>
          <w:rFonts w:ascii="Arial Narrow" w:hAnsi="Arial Narrow" w:cs="Arial"/>
          <w:color w:val="000000"/>
        </w:rPr>
      </w:pPr>
      <w:r>
        <w:rPr>
          <w:rFonts w:ascii="Arial Narrow" w:hAnsi="Arial Narrow" w:cs="Arial"/>
          <w:b/>
          <w:bCs/>
          <w:color w:val="000000"/>
        </w:rPr>
        <w:t>Phone:</w:t>
      </w:r>
      <w:r>
        <w:rPr>
          <w:rStyle w:val="apple-converted-space"/>
          <w:rFonts w:ascii="Arial Narrow" w:hAnsi="Arial Narrow" w:cs="Arial"/>
          <w:color w:val="000000"/>
        </w:rPr>
        <w:t> </w:t>
      </w:r>
      <w:r w:rsidR="0002133F" w:rsidRPr="0002133F">
        <w:rPr>
          <w:rFonts w:ascii="Arial Narrow" w:hAnsi="Arial Narrow"/>
          <w:color w:val="FF0000"/>
        </w:rPr>
        <w:t>(telephone ####).</w:t>
      </w:r>
    </w:p>
    <w:p w:rsidR="00D07C38" w:rsidRDefault="00D07C38" w:rsidP="00D07C38">
      <w:pPr>
        <w:pStyle w:val="NormalWeb"/>
        <w:spacing w:before="90" w:beforeAutospacing="0" w:after="0" w:afterAutospacing="0"/>
        <w:rPr>
          <w:rFonts w:ascii="Arial Narrow" w:hAnsi="Arial Narrow"/>
          <w:color w:val="000000"/>
        </w:rPr>
      </w:pPr>
    </w:p>
    <w:p w:rsidR="00D07C38" w:rsidRDefault="00167B2E" w:rsidP="00D07C38">
      <w:pPr>
        <w:rPr>
          <w:rFonts w:ascii="Arial Narrow" w:hAnsi="Arial Narrow"/>
        </w:rPr>
      </w:pPr>
      <w:hyperlink r:id="rId18" w:history="1">
        <w:r w:rsidR="00D07C38">
          <w:rPr>
            <w:rStyle w:val="Hyperlink"/>
            <w:rFonts w:ascii="Arial Narrow" w:hAnsi="Arial Narrow"/>
          </w:rPr>
          <w:t>http://d2.parature.com/ics/support/default.asp?deptID=8023</w:t>
        </w:r>
      </w:hyperlink>
    </w:p>
    <w:p w:rsidR="00D07C38" w:rsidRDefault="00D07C38" w:rsidP="00D07C38">
      <w:pPr>
        <w:jc w:val="center"/>
        <w:rPr>
          <w:rFonts w:ascii="Arial Narrow" w:hAnsi="Arial Narrow" w:cs="Arial Narrow"/>
          <w:b/>
          <w:bCs/>
        </w:rPr>
      </w:pPr>
    </w:p>
    <w:p w:rsidR="00D07C38" w:rsidRDefault="00D07C38" w:rsidP="00D07C38">
      <w:pPr>
        <w:jc w:val="center"/>
        <w:rPr>
          <w:rFonts w:ascii="Arial Narrow" w:hAnsi="Arial Narrow" w:cs="Arial Narrow"/>
          <w:b/>
          <w:bCs/>
        </w:rPr>
      </w:pPr>
    </w:p>
    <w:p w:rsidR="00D07C38" w:rsidRDefault="00D07C38" w:rsidP="00D07C38">
      <w:pPr>
        <w:jc w:val="center"/>
        <w:rPr>
          <w:rFonts w:ascii="Arial Narrow" w:hAnsi="Arial Narrow" w:cs="Arial Narrow"/>
          <w:b/>
          <w:bCs/>
        </w:rPr>
      </w:pPr>
    </w:p>
    <w:p w:rsidR="00D07C38" w:rsidRDefault="00D07C38" w:rsidP="00D07C38">
      <w:pPr>
        <w:jc w:val="center"/>
        <w:rPr>
          <w:rFonts w:ascii="Arial Narrow" w:hAnsi="Arial Narrow" w:cs="Arial Narrow"/>
          <w:b/>
          <w:bCs/>
        </w:rPr>
      </w:pPr>
    </w:p>
    <w:p w:rsidR="00D07C38" w:rsidRDefault="00D07C38" w:rsidP="00D07C38">
      <w:pPr>
        <w:jc w:val="center"/>
        <w:rPr>
          <w:rFonts w:ascii="Arial Narrow" w:hAnsi="Arial Narrow" w:cs="Arial Narrow"/>
          <w:b/>
          <w:bCs/>
        </w:rPr>
      </w:pPr>
    </w:p>
    <w:p w:rsidR="00D07C38" w:rsidRDefault="00D07C38" w:rsidP="00D07C38">
      <w:pPr>
        <w:jc w:val="center"/>
        <w:rPr>
          <w:rFonts w:ascii="Arial Narrow" w:hAnsi="Arial Narrow" w:cs="Arial Narrow"/>
          <w:b/>
          <w:bCs/>
        </w:rPr>
      </w:pPr>
    </w:p>
    <w:p w:rsidR="00D07C38" w:rsidRDefault="00D07C38" w:rsidP="00D07C38">
      <w:pPr>
        <w:jc w:val="center"/>
        <w:rPr>
          <w:rFonts w:ascii="Arial Narrow" w:hAnsi="Arial Narrow" w:cs="Arial Narrow"/>
          <w:b/>
          <w:bCs/>
        </w:rPr>
      </w:pPr>
    </w:p>
    <w:p w:rsidR="00D07C38" w:rsidRDefault="00D07C38" w:rsidP="00D07C38">
      <w:pPr>
        <w:jc w:val="center"/>
        <w:rPr>
          <w:rFonts w:ascii="Arial Narrow" w:hAnsi="Arial Narrow"/>
          <w:b/>
        </w:rPr>
      </w:pPr>
    </w:p>
    <w:p w:rsidR="00D07C38" w:rsidRDefault="00D07C38" w:rsidP="00D07C38">
      <w:pPr>
        <w:jc w:val="center"/>
        <w:rPr>
          <w:rFonts w:ascii="Arial Narrow" w:hAnsi="Arial Narrow"/>
          <w:b/>
        </w:rPr>
      </w:pPr>
    </w:p>
    <w:p w:rsidR="00D07C38" w:rsidRDefault="00D07C38" w:rsidP="00D07C38">
      <w:pPr>
        <w:jc w:val="center"/>
        <w:rPr>
          <w:rFonts w:ascii="Arial Narrow" w:hAnsi="Arial Narrow"/>
          <w:b/>
        </w:rPr>
      </w:pPr>
    </w:p>
    <w:p w:rsidR="00D07C38" w:rsidRDefault="00D07C38" w:rsidP="00D07C38">
      <w:pPr>
        <w:jc w:val="center"/>
        <w:rPr>
          <w:rFonts w:ascii="Arial Narrow" w:hAnsi="Arial Narrow"/>
          <w:b/>
        </w:rPr>
      </w:pPr>
    </w:p>
    <w:p w:rsidR="00D07C38" w:rsidRDefault="00D07C38" w:rsidP="00D07C38">
      <w:pPr>
        <w:jc w:val="center"/>
        <w:rPr>
          <w:rFonts w:ascii="Arial Narrow" w:hAnsi="Arial Narrow"/>
          <w:b/>
        </w:rPr>
      </w:pPr>
    </w:p>
    <w:p w:rsidR="00D07C38" w:rsidRDefault="00D07C38" w:rsidP="00D07C38">
      <w:pPr>
        <w:jc w:val="center"/>
        <w:rPr>
          <w:rFonts w:ascii="Arial Narrow" w:hAnsi="Arial Narrow"/>
          <w:b/>
        </w:rPr>
      </w:pPr>
    </w:p>
    <w:p w:rsidR="00D07C38" w:rsidRDefault="00D07C38" w:rsidP="00D07C38">
      <w:pPr>
        <w:jc w:val="center"/>
        <w:rPr>
          <w:rFonts w:ascii="Arial Narrow" w:hAnsi="Arial Narrow"/>
          <w:b/>
        </w:rPr>
      </w:pPr>
    </w:p>
    <w:p w:rsidR="00D07C38" w:rsidRDefault="00D07C38" w:rsidP="00D07C38">
      <w:pPr>
        <w:jc w:val="center"/>
        <w:rPr>
          <w:rFonts w:ascii="Arial Narrow" w:hAnsi="Arial Narrow"/>
          <w:b/>
        </w:rPr>
      </w:pPr>
    </w:p>
    <w:p w:rsidR="00D07C38" w:rsidRDefault="00D07C38" w:rsidP="00D07C38">
      <w:pPr>
        <w:jc w:val="center"/>
        <w:rPr>
          <w:rFonts w:ascii="Arial Narrow" w:hAnsi="Arial Narrow"/>
          <w:b/>
        </w:rPr>
      </w:pPr>
    </w:p>
    <w:p w:rsidR="00D07C38" w:rsidRDefault="00D07C38" w:rsidP="00D07C38">
      <w:pPr>
        <w:jc w:val="center"/>
        <w:rPr>
          <w:rFonts w:ascii="Arial Narrow" w:hAnsi="Arial Narrow"/>
          <w:b/>
        </w:rPr>
      </w:pPr>
    </w:p>
    <w:p w:rsidR="00D07C38" w:rsidRDefault="00D07C38" w:rsidP="00D07C38">
      <w:pPr>
        <w:jc w:val="center"/>
        <w:rPr>
          <w:rFonts w:ascii="Arial Narrow" w:hAnsi="Arial Narrow"/>
          <w:b/>
        </w:rPr>
      </w:pPr>
    </w:p>
    <w:p w:rsidR="00D07C38" w:rsidRDefault="0002133F" w:rsidP="00D07C38">
      <w:pPr>
        <w:jc w:val="center"/>
        <w:rPr>
          <w:rFonts w:ascii="Arial Narrow" w:hAnsi="Arial Narrow" w:cs="Arial Narrow"/>
          <w:b/>
          <w:bCs/>
        </w:rPr>
      </w:pPr>
      <w:r w:rsidRPr="0002133F">
        <w:rPr>
          <w:rFonts w:ascii="Arial Narrow" w:hAnsi="Arial Narrow"/>
          <w:b/>
          <w:color w:val="FF0000"/>
        </w:rPr>
        <w:t>XXXXX</w:t>
      </w:r>
      <w:r w:rsidR="00D07C38">
        <w:rPr>
          <w:rFonts w:ascii="Arial Narrow" w:hAnsi="Arial Narrow"/>
          <w:b/>
        </w:rPr>
        <w:t xml:space="preserve"> COLLEGE</w:t>
      </w:r>
    </w:p>
    <w:p w:rsidR="00D07C38" w:rsidRDefault="00D07C38" w:rsidP="00D07C38">
      <w:pPr>
        <w:ind w:left="720"/>
        <w:jc w:val="center"/>
        <w:rPr>
          <w:rFonts w:ascii="Arial Narrow" w:hAnsi="Arial Narrow"/>
          <w:b/>
        </w:rPr>
      </w:pPr>
      <w:r>
        <w:rPr>
          <w:rFonts w:ascii="Arial Narrow" w:hAnsi="Arial Narrow"/>
          <w:b/>
        </w:rPr>
        <w:t>KSA STATEMENT</w:t>
      </w:r>
    </w:p>
    <w:p w:rsidR="00D07C38" w:rsidRDefault="00D07C38" w:rsidP="00D07C38">
      <w:pPr>
        <w:ind w:left="720"/>
        <w:jc w:val="center"/>
        <w:rPr>
          <w:rFonts w:ascii="Arial Narrow" w:hAnsi="Arial Narrow"/>
          <w:b/>
        </w:rPr>
      </w:pPr>
      <w:r>
        <w:rPr>
          <w:rFonts w:ascii="Arial Narrow" w:hAnsi="Arial Narrow"/>
          <w:b/>
        </w:rPr>
        <w:t>STUDENT EXPLANATION</w:t>
      </w:r>
    </w:p>
    <w:p w:rsidR="00D07C38" w:rsidRDefault="00D07C38" w:rsidP="00D07C38">
      <w:pPr>
        <w:ind w:left="720"/>
        <w:rPr>
          <w:rFonts w:ascii="Arial Narrow" w:hAnsi="Arial Narrow"/>
        </w:rPr>
      </w:pPr>
    </w:p>
    <w:p w:rsidR="00D07C38" w:rsidRDefault="00D07C38" w:rsidP="00D07C38">
      <w:pPr>
        <w:ind w:left="720"/>
        <w:jc w:val="both"/>
        <w:rPr>
          <w:rFonts w:ascii="Arial Narrow" w:hAnsi="Arial Narrow"/>
        </w:rPr>
      </w:pPr>
      <w:r>
        <w:rPr>
          <w:rFonts w:ascii="Arial Narrow" w:hAnsi="Arial Narrow"/>
        </w:rPr>
        <w:t xml:space="preserve">The National Steering Committee on Addiction Counseling Standards adopted the Addiction Counseling Competencies: The Knowledge, Skills, and Attitudes of Professional Practice document identifies the knowledge and attitudes that underlie competent practice not just for counselors but for </w:t>
      </w:r>
      <w:r>
        <w:rPr>
          <w:rFonts w:ascii="Arial Narrow" w:hAnsi="Arial Narrow"/>
        </w:rPr>
        <w:lastRenderedPageBreak/>
        <w:t>addiction specialists in other disciplines as well. These foundations as articulated in Addiction Counseling Competencies include:</w:t>
      </w:r>
    </w:p>
    <w:p w:rsidR="00D07C38" w:rsidRDefault="00D07C38" w:rsidP="00D07C38">
      <w:pPr>
        <w:ind w:left="720"/>
        <w:jc w:val="both"/>
        <w:rPr>
          <w:rFonts w:ascii="Arial Narrow" w:hAnsi="Arial Narrow"/>
        </w:rPr>
      </w:pPr>
    </w:p>
    <w:p w:rsidR="00D07C38" w:rsidRDefault="00D07C38" w:rsidP="00D07C38">
      <w:pPr>
        <w:ind w:left="720"/>
        <w:jc w:val="both"/>
        <w:rPr>
          <w:rFonts w:ascii="Arial Narrow" w:hAnsi="Arial Narrow"/>
        </w:rPr>
      </w:pPr>
      <w:r>
        <w:rPr>
          <w:rFonts w:ascii="Arial Narrow" w:hAnsi="Arial Narrow"/>
        </w:rPr>
        <w:t>Understanding Addiction</w:t>
      </w:r>
    </w:p>
    <w:p w:rsidR="00D07C38" w:rsidRDefault="00D07C38" w:rsidP="00D07C38">
      <w:pPr>
        <w:ind w:left="720"/>
        <w:jc w:val="both"/>
        <w:rPr>
          <w:rFonts w:ascii="Arial Narrow" w:hAnsi="Arial Narrow"/>
        </w:rPr>
      </w:pPr>
    </w:p>
    <w:p w:rsidR="00D07C38" w:rsidRDefault="00D07C38" w:rsidP="00D07C38">
      <w:pPr>
        <w:ind w:left="720"/>
        <w:jc w:val="both"/>
        <w:rPr>
          <w:rFonts w:ascii="Arial Narrow" w:hAnsi="Arial Narrow"/>
        </w:rPr>
      </w:pPr>
      <w:r>
        <w:rPr>
          <w:rFonts w:ascii="Arial Narrow" w:hAnsi="Arial Narrow"/>
        </w:rPr>
        <w:t>Treatment Knowledge</w:t>
      </w:r>
    </w:p>
    <w:p w:rsidR="00D07C38" w:rsidRDefault="00D07C38" w:rsidP="00D07C38">
      <w:pPr>
        <w:ind w:left="720"/>
        <w:jc w:val="both"/>
        <w:rPr>
          <w:rFonts w:ascii="Arial Narrow" w:hAnsi="Arial Narrow"/>
        </w:rPr>
      </w:pPr>
    </w:p>
    <w:p w:rsidR="00D07C38" w:rsidRDefault="00D07C38" w:rsidP="00D07C38">
      <w:pPr>
        <w:ind w:left="720"/>
        <w:jc w:val="both"/>
        <w:rPr>
          <w:rFonts w:ascii="Arial Narrow" w:hAnsi="Arial Narrow"/>
        </w:rPr>
      </w:pPr>
      <w:r>
        <w:rPr>
          <w:rFonts w:ascii="Arial Narrow" w:hAnsi="Arial Narrow"/>
        </w:rPr>
        <w:t>Application to Practice</w:t>
      </w:r>
    </w:p>
    <w:p w:rsidR="00D07C38" w:rsidRDefault="00D07C38" w:rsidP="00D07C38">
      <w:pPr>
        <w:ind w:left="720"/>
        <w:jc w:val="both"/>
        <w:rPr>
          <w:rFonts w:ascii="Arial Narrow" w:hAnsi="Arial Narrow"/>
        </w:rPr>
      </w:pPr>
    </w:p>
    <w:p w:rsidR="00D07C38" w:rsidRDefault="00D07C38" w:rsidP="00D07C38">
      <w:pPr>
        <w:ind w:left="720"/>
        <w:jc w:val="both"/>
        <w:rPr>
          <w:rFonts w:ascii="Arial Narrow" w:hAnsi="Arial Narrow"/>
        </w:rPr>
      </w:pPr>
      <w:r>
        <w:rPr>
          <w:rFonts w:ascii="Arial Narrow" w:hAnsi="Arial Narrow"/>
        </w:rPr>
        <w:t>Professional Readiness</w:t>
      </w:r>
    </w:p>
    <w:p w:rsidR="00D07C38" w:rsidRDefault="00D07C38" w:rsidP="00D07C38">
      <w:pPr>
        <w:ind w:left="720"/>
        <w:rPr>
          <w:rFonts w:ascii="Arial Narrow" w:hAnsi="Arial Narrow"/>
        </w:rPr>
      </w:pPr>
    </w:p>
    <w:p w:rsidR="0002133F" w:rsidRDefault="0002133F" w:rsidP="00D07C38">
      <w:pPr>
        <w:ind w:left="720"/>
        <w:jc w:val="center"/>
        <w:rPr>
          <w:rFonts w:ascii="Arial Narrow" w:hAnsi="Arial Narrow"/>
          <w:color w:val="FF0000"/>
        </w:rPr>
      </w:pPr>
      <w:r>
        <w:rPr>
          <w:rFonts w:ascii="Arial Narrow" w:hAnsi="Arial Narrow"/>
          <w:color w:val="FF0000"/>
        </w:rPr>
        <w:t>XXXXXX College</w:t>
      </w:r>
    </w:p>
    <w:p w:rsidR="00D07C38" w:rsidRDefault="00D07C38" w:rsidP="00D07C38">
      <w:pPr>
        <w:ind w:left="720"/>
        <w:jc w:val="center"/>
        <w:rPr>
          <w:rFonts w:ascii="Arial Narrow" w:hAnsi="Arial Narrow"/>
        </w:rPr>
      </w:pPr>
      <w:r>
        <w:rPr>
          <w:rFonts w:ascii="Arial Narrow" w:hAnsi="Arial Narrow"/>
        </w:rPr>
        <w:t>SCANS STATEMENT:</w:t>
      </w:r>
    </w:p>
    <w:p w:rsidR="00D07C38" w:rsidRDefault="00D07C38" w:rsidP="00D07C38">
      <w:pPr>
        <w:ind w:left="720"/>
        <w:jc w:val="center"/>
        <w:rPr>
          <w:rFonts w:ascii="Arial Narrow" w:hAnsi="Arial Narrow"/>
        </w:rPr>
      </w:pPr>
      <w:r>
        <w:rPr>
          <w:rFonts w:ascii="Arial Narrow" w:hAnsi="Arial Narrow"/>
        </w:rPr>
        <w:t>AN EXPLANATION FOR STUDENTS</w:t>
      </w:r>
    </w:p>
    <w:p w:rsidR="00D07C38" w:rsidRDefault="00D07C38" w:rsidP="00D07C38">
      <w:pPr>
        <w:ind w:left="720"/>
        <w:rPr>
          <w:rFonts w:ascii="Arial Narrow" w:hAnsi="Arial Narrow"/>
        </w:rPr>
      </w:pPr>
    </w:p>
    <w:p w:rsidR="00D07C38" w:rsidRDefault="00D07C38" w:rsidP="00D07C38">
      <w:pPr>
        <w:ind w:left="720"/>
        <w:rPr>
          <w:rFonts w:ascii="Arial Narrow" w:hAnsi="Arial Narrow"/>
        </w:rPr>
      </w:pPr>
      <w:r>
        <w:rPr>
          <w:rFonts w:ascii="Arial Narrow" w:hAnsi="Arial Narrow"/>
        </w:rPr>
        <w:t>WHAT ARE SCANS SKILLS?</w:t>
      </w:r>
    </w:p>
    <w:p w:rsidR="00D07C38" w:rsidRDefault="00D07C38" w:rsidP="00D07C38">
      <w:pPr>
        <w:ind w:left="720"/>
        <w:rPr>
          <w:rFonts w:ascii="Arial Narrow" w:hAnsi="Arial Narrow"/>
        </w:rPr>
      </w:pPr>
      <w:r>
        <w:rPr>
          <w:rFonts w:ascii="Arial Narrow" w:hAnsi="Arial Narrow"/>
        </w:rPr>
        <w:t>The SCANS Skills are those entry-level job skills that employers need in the high-performance work place. SCANS skills are the predictors of success in the workplace.</w:t>
      </w:r>
    </w:p>
    <w:p w:rsidR="00D07C38" w:rsidRDefault="00D07C38" w:rsidP="00D07C38">
      <w:pPr>
        <w:ind w:left="720"/>
        <w:rPr>
          <w:rFonts w:ascii="Arial Narrow" w:hAnsi="Arial Narrow"/>
        </w:rPr>
      </w:pPr>
    </w:p>
    <w:p w:rsidR="00D07C38" w:rsidRDefault="00D07C38" w:rsidP="00D07C38">
      <w:pPr>
        <w:ind w:left="720"/>
        <w:rPr>
          <w:rFonts w:ascii="Arial Narrow" w:hAnsi="Arial Narrow"/>
        </w:rPr>
      </w:pPr>
      <w:r>
        <w:rPr>
          <w:rFonts w:ascii="Arial Narrow" w:hAnsi="Arial Narrow"/>
        </w:rPr>
        <w:t>WHO DEFINED THE SKILLS?</w:t>
      </w:r>
    </w:p>
    <w:p w:rsidR="00D07C38" w:rsidRDefault="00D07C38" w:rsidP="00D07C38">
      <w:pPr>
        <w:ind w:left="720"/>
        <w:rPr>
          <w:rFonts w:ascii="Arial Narrow" w:hAnsi="Arial Narrow"/>
        </w:rPr>
      </w:pPr>
    </w:p>
    <w:p w:rsidR="00D07C38" w:rsidRDefault="00D07C38" w:rsidP="00D07C38">
      <w:pPr>
        <w:ind w:left="720"/>
        <w:rPr>
          <w:rFonts w:ascii="Arial Narrow" w:hAnsi="Arial Narrow"/>
        </w:rPr>
      </w:pPr>
      <w:r>
        <w:rPr>
          <w:rFonts w:ascii="Arial Narrow" w:hAnsi="Arial Narrow"/>
        </w:rPr>
        <w:t>Surveying employers and educators who represented or taught many types of occupations, the U.S. Departments of Labor and Education identified the most important skills and competencies needed by successful workers.</w:t>
      </w:r>
    </w:p>
    <w:p w:rsidR="00D07C38" w:rsidRDefault="00D07C38" w:rsidP="00D07C38">
      <w:pPr>
        <w:ind w:left="720"/>
        <w:rPr>
          <w:rFonts w:ascii="Arial Narrow" w:hAnsi="Arial Narrow"/>
        </w:rPr>
      </w:pPr>
    </w:p>
    <w:p w:rsidR="00D07C38" w:rsidRDefault="00D07C38" w:rsidP="00D07C38">
      <w:pPr>
        <w:ind w:left="720"/>
        <w:rPr>
          <w:rFonts w:ascii="Arial Narrow" w:hAnsi="Arial Narrow"/>
        </w:rPr>
      </w:pPr>
      <w:r>
        <w:rPr>
          <w:rFonts w:ascii="Arial Narrow" w:hAnsi="Arial Narrow"/>
        </w:rPr>
        <w:t>EASTFIELD COLLEGE AND SCANS</w:t>
      </w:r>
    </w:p>
    <w:p w:rsidR="00D07C38" w:rsidRDefault="00D07C38" w:rsidP="00D07C38">
      <w:pPr>
        <w:ind w:left="720"/>
        <w:rPr>
          <w:rFonts w:ascii="Arial Narrow" w:hAnsi="Arial Narrow"/>
        </w:rPr>
      </w:pPr>
    </w:p>
    <w:p w:rsidR="00D07C38" w:rsidRPr="0002133F" w:rsidRDefault="0002133F" w:rsidP="00D07C38">
      <w:pPr>
        <w:ind w:left="720"/>
        <w:rPr>
          <w:rFonts w:ascii="Arial Narrow" w:hAnsi="Arial Narrow"/>
          <w:color w:val="FF0000"/>
        </w:rPr>
      </w:pPr>
      <w:r>
        <w:rPr>
          <w:rFonts w:ascii="Arial Narrow" w:hAnsi="Arial Narrow"/>
          <w:color w:val="FF0000"/>
        </w:rPr>
        <w:t xml:space="preserve">XXXXXX College </w:t>
      </w:r>
      <w:r w:rsidR="00D07C38">
        <w:rPr>
          <w:rFonts w:ascii="Arial Narrow" w:hAnsi="Arial Narrow"/>
        </w:rPr>
        <w:t>is committed to the preparation of its students for success in the workplace.</w:t>
      </w:r>
    </w:p>
    <w:p w:rsidR="00D07C38" w:rsidRDefault="00D07C38" w:rsidP="00D07C38">
      <w:pPr>
        <w:ind w:left="720"/>
        <w:rPr>
          <w:rFonts w:ascii="Arial Narrow" w:hAnsi="Arial Narrow"/>
        </w:rPr>
      </w:pPr>
    </w:p>
    <w:p w:rsidR="00D07C38" w:rsidRPr="0002133F" w:rsidRDefault="00D07C38" w:rsidP="00D07C38">
      <w:pPr>
        <w:ind w:left="720"/>
        <w:rPr>
          <w:rFonts w:ascii="Arial Narrow" w:hAnsi="Arial Narrow"/>
          <w:color w:val="FF0000"/>
        </w:rPr>
      </w:pPr>
      <w:r>
        <w:rPr>
          <w:rFonts w:ascii="Arial Narrow" w:hAnsi="Arial Narrow"/>
        </w:rPr>
        <w:t xml:space="preserve">All </w:t>
      </w:r>
      <w:r w:rsidR="0002133F">
        <w:rPr>
          <w:rFonts w:ascii="Arial Narrow" w:hAnsi="Arial Narrow"/>
          <w:color w:val="FF0000"/>
        </w:rPr>
        <w:t xml:space="preserve">XXXXXX College </w:t>
      </w:r>
      <w:r>
        <w:rPr>
          <w:rFonts w:ascii="Arial Narrow" w:hAnsi="Arial Narrow"/>
        </w:rPr>
        <w:t xml:space="preserve">courses provide learning experiences and outcomes that result in mastery of SCANS skills. Although each course will not contain </w:t>
      </w:r>
      <w:r>
        <w:rPr>
          <w:rFonts w:ascii="Arial Narrow" w:hAnsi="Arial Narrow"/>
          <w:u w:val="single"/>
        </w:rPr>
        <w:t>every</w:t>
      </w:r>
      <w:r>
        <w:rPr>
          <w:rFonts w:ascii="Arial Narrow" w:hAnsi="Arial Narrow"/>
        </w:rPr>
        <w:t xml:space="preserve"> SCANS skill, each course will identify the specific SCANS skills and competencies experienced in that course.</w:t>
      </w:r>
    </w:p>
    <w:p w:rsidR="00D07C38" w:rsidRDefault="00D07C38" w:rsidP="00D07C38">
      <w:pPr>
        <w:ind w:left="720"/>
        <w:rPr>
          <w:rFonts w:ascii="Arial Narrow" w:hAnsi="Arial Narrow"/>
        </w:rPr>
      </w:pPr>
    </w:p>
    <w:p w:rsidR="00D07C38" w:rsidRDefault="00D07C38" w:rsidP="00D07C38">
      <w:pPr>
        <w:ind w:left="720"/>
        <w:rPr>
          <w:rFonts w:ascii="Arial Narrow" w:hAnsi="Arial Narrow"/>
        </w:rPr>
      </w:pPr>
      <w:r>
        <w:rPr>
          <w:rFonts w:ascii="Arial Narrow" w:hAnsi="Arial Narrow"/>
        </w:rPr>
        <w:t>By completing an entire program of study (degree, certificate, or transfer), each student will have the opportunity to master all SCANS skills and competencies.</w:t>
      </w:r>
    </w:p>
    <w:p w:rsidR="00D07C38" w:rsidRDefault="00D07C38" w:rsidP="00D07C38">
      <w:pPr>
        <w:ind w:left="720"/>
        <w:rPr>
          <w:rFonts w:ascii="Arial Narrow" w:hAnsi="Arial Narrow"/>
        </w:rPr>
      </w:pPr>
      <w:r>
        <w:rPr>
          <w:rFonts w:ascii="Arial Narrow" w:hAnsi="Arial Narrow"/>
          <w:u w:val="single"/>
        </w:rPr>
        <w:t>SCANS SKILLS</w:t>
      </w:r>
    </w:p>
    <w:p w:rsidR="00D07C38" w:rsidRDefault="00D07C38" w:rsidP="00D07C38">
      <w:pPr>
        <w:ind w:left="720"/>
        <w:rPr>
          <w:rFonts w:ascii="Arial Narrow" w:hAnsi="Arial Narrow"/>
        </w:rPr>
      </w:pPr>
      <w:r>
        <w:rPr>
          <w:rFonts w:ascii="Arial Narrow" w:hAnsi="Arial Narrow"/>
          <w:u w:val="single"/>
        </w:rPr>
        <w:t>Secretary’s Commission on Achieving Necessary Skills</w:t>
      </w:r>
    </w:p>
    <w:p w:rsidR="00D07C38" w:rsidRDefault="00D07C38" w:rsidP="00D07C38">
      <w:pPr>
        <w:ind w:left="720"/>
        <w:rPr>
          <w:rFonts w:ascii="Arial Narrow" w:hAnsi="Arial Narrow"/>
        </w:rPr>
      </w:pPr>
    </w:p>
    <w:p w:rsidR="00D07C38" w:rsidRDefault="00D07C38" w:rsidP="00D07C38">
      <w:pPr>
        <w:ind w:left="720"/>
        <w:rPr>
          <w:rFonts w:ascii="Arial Narrow" w:hAnsi="Arial Narrow"/>
        </w:rPr>
      </w:pPr>
      <w:r>
        <w:rPr>
          <w:rFonts w:ascii="Arial Narrow" w:hAnsi="Arial Narrow"/>
        </w:rPr>
        <w:t>FOUNDATION SKILLS</w:t>
      </w:r>
    </w:p>
    <w:p w:rsidR="00D07C38" w:rsidRDefault="00D07C38" w:rsidP="00D07C38">
      <w:pPr>
        <w:ind w:left="720"/>
        <w:rPr>
          <w:rFonts w:ascii="Arial Narrow" w:hAnsi="Arial Narrow"/>
        </w:rPr>
      </w:pPr>
    </w:p>
    <w:p w:rsidR="00D07C38" w:rsidRDefault="00D07C38" w:rsidP="00D07C38">
      <w:pPr>
        <w:ind w:left="720"/>
        <w:rPr>
          <w:rFonts w:ascii="Arial Narrow" w:hAnsi="Arial Narrow"/>
        </w:rPr>
      </w:pPr>
      <w:r>
        <w:rPr>
          <w:rFonts w:ascii="Arial Narrow" w:hAnsi="Arial Narrow"/>
        </w:rPr>
        <w:tab/>
      </w:r>
      <w:r>
        <w:rPr>
          <w:rFonts w:ascii="Arial Narrow" w:hAnsi="Arial Narrow"/>
        </w:rPr>
        <w:tab/>
        <w:t>(F1)</w:t>
      </w:r>
      <w:r>
        <w:rPr>
          <w:rFonts w:ascii="Arial Narrow" w:hAnsi="Arial Narrow"/>
        </w:rPr>
        <w:tab/>
        <w:t xml:space="preserve">READING – locates, understands and interprets written </w:t>
      </w:r>
      <w:r>
        <w:rPr>
          <w:rFonts w:ascii="Arial Narrow" w:hAnsi="Arial Narrow"/>
        </w:rPr>
        <w:tab/>
      </w:r>
      <w:r>
        <w:rPr>
          <w:rFonts w:ascii="Arial Narrow" w:hAnsi="Arial Narrow"/>
        </w:rPr>
        <w:tab/>
      </w:r>
      <w:r>
        <w:rPr>
          <w:rFonts w:ascii="Arial Narrow" w:hAnsi="Arial Narrow"/>
        </w:rPr>
        <w:tab/>
        <w:t xml:space="preserve">            </w:t>
      </w:r>
      <w:r w:rsidR="0002133F">
        <w:rPr>
          <w:rFonts w:ascii="Arial Narrow" w:hAnsi="Arial Narrow"/>
        </w:rPr>
        <w:tab/>
      </w:r>
      <w:r w:rsidR="0002133F">
        <w:rPr>
          <w:rFonts w:ascii="Arial Narrow" w:hAnsi="Arial Narrow"/>
        </w:rPr>
        <w:tab/>
      </w:r>
      <w:r w:rsidR="0002133F">
        <w:rPr>
          <w:rFonts w:ascii="Arial Narrow" w:hAnsi="Arial Narrow"/>
        </w:rPr>
        <w:tab/>
      </w:r>
      <w:r>
        <w:rPr>
          <w:rFonts w:ascii="Arial Narrow" w:hAnsi="Arial Narrow"/>
        </w:rPr>
        <w:t>information</w:t>
      </w:r>
    </w:p>
    <w:p w:rsidR="00D07C38" w:rsidRDefault="00D07C38" w:rsidP="00D07C38">
      <w:pPr>
        <w:ind w:left="2880" w:hanging="720"/>
        <w:rPr>
          <w:rFonts w:ascii="Arial Narrow" w:hAnsi="Arial Narrow"/>
        </w:rPr>
      </w:pPr>
      <w:r>
        <w:rPr>
          <w:rFonts w:ascii="Arial Narrow" w:hAnsi="Arial Narrow"/>
        </w:rPr>
        <w:t>(F2)</w:t>
      </w:r>
      <w:r>
        <w:rPr>
          <w:rFonts w:ascii="Arial Narrow" w:hAnsi="Arial Narrow"/>
        </w:rPr>
        <w:tab/>
        <w:t>WRITING – communicates thoughts, ideas, information in writing</w:t>
      </w:r>
    </w:p>
    <w:p w:rsidR="00D07C38" w:rsidRDefault="00D07C38" w:rsidP="00D07C38">
      <w:pPr>
        <w:ind w:left="720"/>
        <w:rPr>
          <w:rFonts w:ascii="Arial Narrow" w:hAnsi="Arial Narrow"/>
        </w:rPr>
      </w:pPr>
      <w:r>
        <w:rPr>
          <w:rFonts w:ascii="Arial Narrow" w:hAnsi="Arial Narrow"/>
        </w:rPr>
        <w:t xml:space="preserve">                                      Basic</w:t>
      </w:r>
      <w:r>
        <w:rPr>
          <w:rFonts w:ascii="Arial Narrow" w:hAnsi="Arial Narrow"/>
        </w:rPr>
        <w:tab/>
      </w:r>
      <w:r>
        <w:rPr>
          <w:rFonts w:ascii="Arial Narrow" w:hAnsi="Arial Narrow"/>
        </w:rPr>
        <w:tab/>
      </w:r>
    </w:p>
    <w:p w:rsidR="00D07C38" w:rsidRDefault="00D07C38" w:rsidP="00D07C38">
      <w:pPr>
        <w:ind w:left="720"/>
        <w:rPr>
          <w:rFonts w:ascii="Arial Narrow" w:hAnsi="Arial Narrow"/>
        </w:rPr>
      </w:pPr>
      <w:r>
        <w:rPr>
          <w:rFonts w:ascii="Arial Narrow" w:hAnsi="Arial Narrow"/>
        </w:rPr>
        <w:tab/>
      </w:r>
      <w:r>
        <w:rPr>
          <w:rFonts w:ascii="Arial Narrow" w:hAnsi="Arial Narrow"/>
        </w:rPr>
        <w:tab/>
        <w:t>(F3)*</w:t>
      </w:r>
      <w:r>
        <w:rPr>
          <w:rFonts w:ascii="Arial Narrow" w:hAnsi="Arial Narrow"/>
        </w:rPr>
        <w:tab/>
        <w:t>ARITHMETIC – performs basic computations</w:t>
      </w:r>
    </w:p>
    <w:p w:rsidR="00D07C38" w:rsidRDefault="00D07C38" w:rsidP="00D07C38">
      <w:pPr>
        <w:ind w:left="720"/>
        <w:rPr>
          <w:rFonts w:ascii="Arial Narrow" w:hAnsi="Arial Narrow"/>
        </w:rPr>
      </w:pPr>
      <w:r>
        <w:rPr>
          <w:rFonts w:ascii="Arial Narrow" w:hAnsi="Arial Narrow"/>
        </w:rPr>
        <w:tab/>
      </w:r>
      <w:r>
        <w:rPr>
          <w:rFonts w:ascii="Arial Narrow" w:hAnsi="Arial Narrow"/>
        </w:rPr>
        <w:tab/>
      </w:r>
      <w:r>
        <w:rPr>
          <w:rFonts w:ascii="Arial Narrow" w:hAnsi="Arial Narrow"/>
        </w:rPr>
        <w:tab/>
        <w:t>Skills</w:t>
      </w:r>
      <w:r>
        <w:rPr>
          <w:rFonts w:ascii="Arial Narrow" w:hAnsi="Arial Narrow"/>
        </w:rPr>
        <w:tab/>
      </w:r>
      <w:r>
        <w:rPr>
          <w:rFonts w:ascii="Arial Narrow" w:hAnsi="Arial Narrow"/>
        </w:rPr>
        <w:tab/>
      </w:r>
    </w:p>
    <w:p w:rsidR="00D07C38" w:rsidRDefault="00D07C38" w:rsidP="00D07C38">
      <w:pPr>
        <w:ind w:left="2880" w:hanging="720"/>
        <w:rPr>
          <w:rFonts w:ascii="Arial Narrow" w:hAnsi="Arial Narrow"/>
        </w:rPr>
      </w:pPr>
      <w:r>
        <w:rPr>
          <w:rFonts w:ascii="Arial Narrow" w:hAnsi="Arial Narrow"/>
        </w:rPr>
        <w:t>(F4)*</w:t>
      </w:r>
      <w:r>
        <w:rPr>
          <w:rFonts w:ascii="Arial Narrow" w:hAnsi="Arial Narrow"/>
        </w:rPr>
        <w:tab/>
        <w:t>MATHEMATICS – chooses appropriate mathematical techniques</w:t>
      </w:r>
    </w:p>
    <w:p w:rsidR="00D07C38" w:rsidRDefault="00D07C38" w:rsidP="00D07C38">
      <w:pPr>
        <w:ind w:left="2880" w:hanging="720"/>
        <w:rPr>
          <w:rFonts w:ascii="Arial Narrow" w:hAnsi="Arial Narrow"/>
        </w:rPr>
      </w:pPr>
      <w:r>
        <w:rPr>
          <w:rFonts w:ascii="Arial Narrow" w:hAnsi="Arial Narrow"/>
        </w:rPr>
        <w:lastRenderedPageBreak/>
        <w:t>(F5)</w:t>
      </w:r>
      <w:r>
        <w:rPr>
          <w:rFonts w:ascii="Arial Narrow" w:hAnsi="Arial Narrow"/>
        </w:rPr>
        <w:tab/>
        <w:t>LISTENING – receives, interprets, and responds to verbal messages and cues</w:t>
      </w:r>
    </w:p>
    <w:p w:rsidR="00D07C38" w:rsidRDefault="00D07C38" w:rsidP="00D07C38">
      <w:pPr>
        <w:ind w:left="720"/>
        <w:rPr>
          <w:rFonts w:ascii="Arial Narrow" w:hAnsi="Arial Narrow"/>
        </w:rPr>
      </w:pPr>
      <w:r>
        <w:rPr>
          <w:rFonts w:ascii="Arial Narrow" w:hAnsi="Arial Narrow"/>
        </w:rPr>
        <w:tab/>
      </w:r>
      <w:r>
        <w:rPr>
          <w:rFonts w:ascii="Arial Narrow" w:hAnsi="Arial Narrow"/>
        </w:rPr>
        <w:tab/>
        <w:t>(F6)*</w:t>
      </w:r>
      <w:r>
        <w:rPr>
          <w:rFonts w:ascii="Arial Narrow" w:hAnsi="Arial Narrow"/>
        </w:rPr>
        <w:tab/>
        <w:t>SPEAKING – organizes ideas and communicates orally</w:t>
      </w:r>
    </w:p>
    <w:p w:rsidR="00D07C38" w:rsidRDefault="00D07C38" w:rsidP="00D07C38">
      <w:pPr>
        <w:ind w:left="720"/>
        <w:rPr>
          <w:rFonts w:ascii="Arial Narrow" w:hAnsi="Arial Narrow"/>
        </w:rPr>
      </w:pPr>
      <w:r>
        <w:rPr>
          <w:rFonts w:ascii="Arial Narrow" w:hAnsi="Arial Narrow"/>
        </w:rPr>
        <w:tab/>
      </w:r>
      <w:r>
        <w:rPr>
          <w:rFonts w:ascii="Arial Narrow" w:hAnsi="Arial Narrow"/>
        </w:rPr>
        <w:tab/>
        <w:t>(F7)</w:t>
      </w:r>
      <w:r>
        <w:rPr>
          <w:rFonts w:ascii="Arial Narrow" w:hAnsi="Arial Narrow"/>
        </w:rPr>
        <w:tab/>
        <w:t>CREATIVE THINKING – generates new ideas</w:t>
      </w:r>
    </w:p>
    <w:p w:rsidR="00D07C38" w:rsidRDefault="00D07C38" w:rsidP="00D07C38">
      <w:pPr>
        <w:ind w:left="2880" w:hanging="720"/>
        <w:rPr>
          <w:rFonts w:ascii="Arial Narrow" w:hAnsi="Arial Narrow"/>
        </w:rPr>
      </w:pPr>
      <w:r>
        <w:rPr>
          <w:rFonts w:ascii="Arial Narrow" w:hAnsi="Arial Narrow"/>
        </w:rPr>
        <w:t>(F8)</w:t>
      </w:r>
      <w:r>
        <w:rPr>
          <w:rFonts w:ascii="Arial Narrow" w:hAnsi="Arial Narrow"/>
        </w:rPr>
        <w:tab/>
        <w:t>DECISION MAKING – specifies goals and constraints, chooses best alternatives thinking</w:t>
      </w:r>
      <w:r>
        <w:rPr>
          <w:rFonts w:ascii="Arial Narrow" w:hAnsi="Arial Narrow"/>
        </w:rPr>
        <w:tab/>
        <w:t xml:space="preserve"> </w:t>
      </w:r>
    </w:p>
    <w:p w:rsidR="00D07C38" w:rsidRDefault="00D07C38" w:rsidP="00D07C38">
      <w:pPr>
        <w:ind w:left="2880" w:hanging="720"/>
        <w:rPr>
          <w:rFonts w:ascii="Arial Narrow" w:hAnsi="Arial Narrow"/>
        </w:rPr>
      </w:pPr>
      <w:r>
        <w:rPr>
          <w:rFonts w:ascii="Arial Narrow" w:hAnsi="Arial Narrow"/>
        </w:rPr>
        <w:t>(F9)</w:t>
      </w:r>
      <w:r>
        <w:rPr>
          <w:rFonts w:ascii="Arial Narrow" w:hAnsi="Arial Narrow"/>
        </w:rPr>
        <w:tab/>
        <w:t>PROBLEM SOLVING – recognizes problem and devises/implements a Skills solution</w:t>
      </w:r>
    </w:p>
    <w:p w:rsidR="00D07C38" w:rsidRDefault="00D07C38" w:rsidP="00D07C38">
      <w:pPr>
        <w:ind w:left="2880" w:hanging="720"/>
        <w:rPr>
          <w:rFonts w:ascii="Arial Narrow" w:hAnsi="Arial Narrow"/>
        </w:rPr>
      </w:pPr>
      <w:r>
        <w:rPr>
          <w:rFonts w:ascii="Arial Narrow" w:hAnsi="Arial Narrow"/>
        </w:rPr>
        <w:t>(F10)</w:t>
      </w:r>
      <w:r>
        <w:rPr>
          <w:rFonts w:ascii="Arial Narrow" w:hAnsi="Arial Narrow"/>
        </w:rPr>
        <w:tab/>
        <w:t>MENTAL VERBALIZATION – thinking about what something will be</w:t>
      </w:r>
    </w:p>
    <w:p w:rsidR="00D07C38" w:rsidRDefault="00D07C38" w:rsidP="00D07C38">
      <w:pPr>
        <w:ind w:left="720"/>
        <w:rPr>
          <w:rFonts w:ascii="Arial Narrow" w:hAnsi="Arial Narrow"/>
        </w:rPr>
      </w:pPr>
      <w:r>
        <w:rPr>
          <w:rFonts w:ascii="Arial Narrow" w:hAnsi="Arial Narrow"/>
        </w:rPr>
        <w:tab/>
      </w:r>
      <w:r>
        <w:rPr>
          <w:rFonts w:ascii="Arial Narrow" w:hAnsi="Arial Narrow"/>
        </w:rPr>
        <w:tab/>
        <w:t>(F11)</w:t>
      </w:r>
      <w:r>
        <w:rPr>
          <w:rFonts w:ascii="Arial Narrow" w:hAnsi="Arial Narrow"/>
        </w:rPr>
        <w:tab/>
        <w:t xml:space="preserve">KNOWING HOW TO LEARN – uses efficient learning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techniques</w:t>
      </w:r>
    </w:p>
    <w:p w:rsidR="00D07C38" w:rsidRDefault="00D07C38" w:rsidP="00D07C38">
      <w:pPr>
        <w:ind w:left="720"/>
        <w:rPr>
          <w:rFonts w:ascii="Arial Narrow" w:hAnsi="Arial Narrow"/>
        </w:rPr>
      </w:pPr>
      <w:r>
        <w:rPr>
          <w:rFonts w:ascii="Arial Narrow" w:hAnsi="Arial Narrow"/>
        </w:rPr>
        <w:tab/>
      </w:r>
      <w:r>
        <w:rPr>
          <w:rFonts w:ascii="Arial Narrow" w:hAnsi="Arial Narrow"/>
        </w:rPr>
        <w:tab/>
        <w:t>(F12)</w:t>
      </w:r>
      <w:r>
        <w:rPr>
          <w:rFonts w:ascii="Arial Narrow" w:hAnsi="Arial Narrow"/>
        </w:rPr>
        <w:tab/>
        <w:t xml:space="preserve">REASONING – discovers and applies underlying rules or </w:t>
      </w:r>
      <w:r>
        <w:rPr>
          <w:rFonts w:ascii="Arial Narrow" w:hAnsi="Arial Narrow"/>
        </w:rPr>
        <w:tab/>
      </w:r>
      <w:r>
        <w:rPr>
          <w:rFonts w:ascii="Arial Narrow" w:hAnsi="Arial Narrow"/>
        </w:rPr>
        <w:tab/>
      </w:r>
      <w:r>
        <w:rPr>
          <w:rFonts w:ascii="Arial Narrow" w:hAnsi="Arial Narrow"/>
        </w:rPr>
        <w:tab/>
        <w:t xml:space="preserve">                        </w:t>
      </w:r>
      <w:r w:rsidR="0002133F">
        <w:rPr>
          <w:rFonts w:ascii="Arial Narrow" w:hAnsi="Arial Narrow"/>
        </w:rPr>
        <w:tab/>
      </w:r>
      <w:r w:rsidR="0002133F">
        <w:rPr>
          <w:rFonts w:ascii="Arial Narrow" w:hAnsi="Arial Narrow"/>
        </w:rPr>
        <w:tab/>
      </w:r>
      <w:r w:rsidR="0002133F">
        <w:rPr>
          <w:rFonts w:ascii="Arial Narrow" w:hAnsi="Arial Narrow"/>
        </w:rPr>
        <w:tab/>
      </w:r>
      <w:r>
        <w:rPr>
          <w:rFonts w:ascii="Arial Narrow" w:hAnsi="Arial Narrow"/>
        </w:rPr>
        <w:t>principles</w:t>
      </w:r>
    </w:p>
    <w:p w:rsidR="00D07C38" w:rsidRDefault="00D07C38" w:rsidP="00D07C38">
      <w:pPr>
        <w:ind w:left="2880" w:hanging="720"/>
        <w:rPr>
          <w:rFonts w:ascii="Arial Narrow" w:hAnsi="Arial Narrow"/>
        </w:rPr>
      </w:pPr>
      <w:r>
        <w:rPr>
          <w:rFonts w:ascii="Arial Narrow" w:hAnsi="Arial Narrow"/>
        </w:rPr>
        <w:t>(F13)</w:t>
      </w:r>
      <w:r>
        <w:rPr>
          <w:rFonts w:ascii="Arial Narrow" w:hAnsi="Arial Narrow"/>
        </w:rPr>
        <w:tab/>
        <w:t>RESPONSIBILITY – exerts a high level of effort and perseveres toward goals Personal</w:t>
      </w:r>
    </w:p>
    <w:p w:rsidR="00D07C38" w:rsidRDefault="00D07C38" w:rsidP="00D07C38">
      <w:pPr>
        <w:ind w:left="2880" w:hanging="720"/>
        <w:rPr>
          <w:rFonts w:ascii="Arial Narrow" w:hAnsi="Arial Narrow"/>
        </w:rPr>
      </w:pPr>
      <w:r>
        <w:rPr>
          <w:rFonts w:ascii="Arial Narrow" w:hAnsi="Arial Narrow"/>
        </w:rPr>
        <w:t>(F14)</w:t>
      </w:r>
      <w:r>
        <w:rPr>
          <w:rFonts w:ascii="Arial Narrow" w:hAnsi="Arial Narrow"/>
        </w:rPr>
        <w:tab/>
        <w:t>SELF-ESTEEM – believes in one’s self and maintains a positive view of Qualities self</w:t>
      </w:r>
    </w:p>
    <w:p w:rsidR="00D07C38" w:rsidRDefault="00D07C38" w:rsidP="00D07C38">
      <w:pPr>
        <w:ind w:left="2880" w:hanging="720"/>
        <w:rPr>
          <w:rFonts w:ascii="Arial Narrow" w:hAnsi="Arial Narrow"/>
        </w:rPr>
      </w:pPr>
      <w:r>
        <w:rPr>
          <w:rFonts w:ascii="Arial Narrow" w:hAnsi="Arial Narrow"/>
        </w:rPr>
        <w:t>(F15)</w:t>
      </w:r>
      <w:r>
        <w:rPr>
          <w:rFonts w:ascii="Arial Narrow" w:hAnsi="Arial Narrow"/>
        </w:rPr>
        <w:tab/>
        <w:t>SOCIABILITY – demonstrates to others that you care about them</w:t>
      </w:r>
    </w:p>
    <w:p w:rsidR="00D07C38" w:rsidRDefault="00D07C38" w:rsidP="00D07C38">
      <w:pPr>
        <w:ind w:left="2880" w:hanging="720"/>
        <w:rPr>
          <w:rFonts w:ascii="Arial Narrow" w:hAnsi="Arial Narrow"/>
        </w:rPr>
      </w:pPr>
      <w:r>
        <w:rPr>
          <w:rFonts w:ascii="Arial Narrow" w:hAnsi="Arial Narrow"/>
        </w:rPr>
        <w:t>(F16)</w:t>
      </w:r>
      <w:r>
        <w:rPr>
          <w:rFonts w:ascii="Arial Narrow" w:hAnsi="Arial Narrow"/>
        </w:rPr>
        <w:tab/>
        <w:t xml:space="preserve">SELF-MANAGEMENT – assesses self accurately, sets goals, exhibits </w:t>
      </w:r>
      <w:proofErr w:type="spellStart"/>
      <w:r>
        <w:rPr>
          <w:rFonts w:ascii="Arial Narrow" w:hAnsi="Arial Narrow"/>
        </w:rPr>
        <w:t>self control</w:t>
      </w:r>
      <w:proofErr w:type="spellEnd"/>
    </w:p>
    <w:p w:rsidR="00D07C38" w:rsidRDefault="00D07C38" w:rsidP="00D07C38">
      <w:pPr>
        <w:ind w:left="720"/>
        <w:rPr>
          <w:rFonts w:ascii="Arial Narrow" w:hAnsi="Arial Narrow"/>
        </w:rPr>
      </w:pPr>
      <w:r>
        <w:rPr>
          <w:rFonts w:ascii="Arial Narrow" w:hAnsi="Arial Narrow"/>
        </w:rPr>
        <w:tab/>
      </w:r>
      <w:r>
        <w:rPr>
          <w:rFonts w:ascii="Arial Narrow" w:hAnsi="Arial Narrow"/>
        </w:rPr>
        <w:tab/>
        <w:t>(F17)</w:t>
      </w:r>
      <w:r>
        <w:rPr>
          <w:rFonts w:ascii="Arial Narrow" w:hAnsi="Arial Narrow"/>
        </w:rPr>
        <w:tab/>
        <w:t>INEGRITY/HONESTY – chooses ethical courses of action</w:t>
      </w:r>
    </w:p>
    <w:p w:rsidR="00D07C38" w:rsidRDefault="00D07C38" w:rsidP="00D07C38">
      <w:pPr>
        <w:ind w:left="720"/>
        <w:rPr>
          <w:rFonts w:ascii="Arial Narrow" w:hAnsi="Arial Narrow"/>
        </w:rPr>
      </w:pPr>
      <w:r>
        <w:rPr>
          <w:rFonts w:ascii="Arial Narrow" w:hAnsi="Arial Narrow"/>
        </w:rPr>
        <w:tab/>
      </w:r>
      <w:r>
        <w:rPr>
          <w:rFonts w:ascii="Arial Narrow" w:hAnsi="Arial Narrow"/>
        </w:rPr>
        <w:tab/>
        <w:t xml:space="preserve">           *Not a SCANS SKILLS presented in this course</w:t>
      </w:r>
    </w:p>
    <w:p w:rsidR="00D07C38" w:rsidRDefault="00D07C38" w:rsidP="00D07C38">
      <w:pPr>
        <w:ind w:left="720"/>
        <w:rPr>
          <w:rFonts w:ascii="Arial Narrow" w:hAnsi="Arial Narrow"/>
        </w:rPr>
      </w:pPr>
    </w:p>
    <w:p w:rsidR="00D07C38" w:rsidRDefault="00D07C38" w:rsidP="00D07C38">
      <w:pPr>
        <w:ind w:left="720"/>
        <w:rPr>
          <w:rFonts w:ascii="Arial Narrow" w:hAnsi="Arial Narrow"/>
        </w:rPr>
      </w:pPr>
      <w:r>
        <w:rPr>
          <w:rFonts w:ascii="Arial Narrow" w:hAnsi="Arial Narrow"/>
        </w:rPr>
        <w:t>WORKPLACE COMPETENCIES</w:t>
      </w:r>
    </w:p>
    <w:p w:rsidR="00D07C38" w:rsidRDefault="00D07C38" w:rsidP="00D07C38">
      <w:pPr>
        <w:ind w:left="720"/>
        <w:rPr>
          <w:rFonts w:ascii="Arial Narrow" w:hAnsi="Arial Narrow"/>
        </w:rPr>
      </w:pPr>
    </w:p>
    <w:p w:rsidR="00D07C38" w:rsidRDefault="00D07C38" w:rsidP="00D07C38">
      <w:pPr>
        <w:ind w:left="2880" w:hanging="720"/>
        <w:rPr>
          <w:rFonts w:ascii="Arial Narrow" w:hAnsi="Arial Narrow"/>
        </w:rPr>
      </w:pPr>
      <w:r>
        <w:rPr>
          <w:rFonts w:ascii="Arial Narrow" w:hAnsi="Arial Narrow"/>
        </w:rPr>
        <w:t>(C1)</w:t>
      </w:r>
      <w:r>
        <w:rPr>
          <w:rFonts w:ascii="Arial Narrow" w:hAnsi="Arial Narrow"/>
        </w:rPr>
        <w:tab/>
        <w:t>MANAGES TIME – sets relevant, goal related activities, ranks and allocates time Manages</w:t>
      </w:r>
      <w:r>
        <w:rPr>
          <w:rFonts w:ascii="Arial Narrow" w:hAnsi="Arial Narrow"/>
        </w:rPr>
        <w:tab/>
      </w:r>
    </w:p>
    <w:p w:rsidR="00D07C38" w:rsidRDefault="00D07C38" w:rsidP="00D07C38">
      <w:pPr>
        <w:ind w:left="2880" w:hanging="720"/>
        <w:rPr>
          <w:rFonts w:ascii="Arial Narrow" w:hAnsi="Arial Narrow"/>
        </w:rPr>
      </w:pPr>
      <w:r>
        <w:rPr>
          <w:rFonts w:ascii="Arial Narrow" w:hAnsi="Arial Narrow"/>
        </w:rPr>
        <w:t>(C2)</w:t>
      </w:r>
      <w:r>
        <w:rPr>
          <w:rFonts w:ascii="Arial Narrow" w:hAnsi="Arial Narrow"/>
        </w:rPr>
        <w:tab/>
        <w:t>MANAGES MONEY – uses or prepares budgets, keeps detailed records Resources</w:t>
      </w:r>
      <w:r>
        <w:rPr>
          <w:rFonts w:ascii="Arial Narrow" w:hAnsi="Arial Narrow"/>
        </w:rPr>
        <w:tab/>
      </w:r>
    </w:p>
    <w:p w:rsidR="00D07C38" w:rsidRDefault="00D07C38" w:rsidP="00D07C38">
      <w:pPr>
        <w:ind w:left="2880" w:hanging="720"/>
        <w:rPr>
          <w:rFonts w:ascii="Arial Narrow" w:hAnsi="Arial Narrow"/>
        </w:rPr>
      </w:pPr>
      <w:r>
        <w:rPr>
          <w:rFonts w:ascii="Arial Narrow" w:hAnsi="Arial Narrow"/>
        </w:rPr>
        <w:t>(C3)</w:t>
      </w:r>
      <w:r>
        <w:rPr>
          <w:rFonts w:ascii="Arial Narrow" w:hAnsi="Arial Narrow"/>
        </w:rPr>
        <w:tab/>
        <w:t>MANAGES MATERIAL – acquires, stores, and distributes materials, Supplies, etc.</w:t>
      </w:r>
    </w:p>
    <w:p w:rsidR="00D07C38" w:rsidRDefault="00D07C38" w:rsidP="00D07C38">
      <w:pPr>
        <w:ind w:left="2880" w:hanging="720"/>
        <w:rPr>
          <w:rFonts w:ascii="Arial Narrow" w:hAnsi="Arial Narrow"/>
        </w:rPr>
      </w:pPr>
      <w:r>
        <w:rPr>
          <w:rFonts w:ascii="Arial Narrow" w:hAnsi="Arial Narrow"/>
        </w:rPr>
        <w:t>(C4)</w:t>
      </w:r>
      <w:r>
        <w:rPr>
          <w:rFonts w:ascii="Arial Narrow" w:hAnsi="Arial Narrow"/>
        </w:rPr>
        <w:tab/>
        <w:t>MANAGES HUMAN RESOURCES – assesses skills and distributes work</w:t>
      </w:r>
    </w:p>
    <w:p w:rsidR="00D07C38" w:rsidRDefault="00D07C38" w:rsidP="00D07C38">
      <w:pPr>
        <w:ind w:left="2880" w:hanging="720"/>
        <w:rPr>
          <w:rFonts w:ascii="Arial Narrow" w:hAnsi="Arial Narrow"/>
        </w:rPr>
      </w:pPr>
      <w:r>
        <w:rPr>
          <w:rFonts w:ascii="Arial Narrow" w:hAnsi="Arial Narrow"/>
        </w:rPr>
        <w:t>(C5)</w:t>
      </w:r>
      <w:r>
        <w:rPr>
          <w:rFonts w:ascii="Arial Narrow" w:hAnsi="Arial Narrow"/>
        </w:rPr>
        <w:tab/>
        <w:t>ACQUIRES INFORMATION – identifies need for data, obtains and evaluates Information</w:t>
      </w:r>
      <w:r>
        <w:rPr>
          <w:rFonts w:ascii="Arial Narrow" w:hAnsi="Arial Narrow"/>
        </w:rPr>
        <w:tab/>
      </w:r>
      <w:r>
        <w:rPr>
          <w:rFonts w:ascii="Arial Narrow" w:hAnsi="Arial Narrow"/>
        </w:rPr>
        <w:tab/>
      </w:r>
    </w:p>
    <w:p w:rsidR="00D07C38" w:rsidRDefault="00D07C38" w:rsidP="00D07C38">
      <w:pPr>
        <w:ind w:left="2880" w:hanging="720"/>
        <w:rPr>
          <w:rFonts w:ascii="Arial Narrow" w:hAnsi="Arial Narrow"/>
        </w:rPr>
      </w:pPr>
      <w:r>
        <w:rPr>
          <w:rFonts w:ascii="Arial Narrow" w:hAnsi="Arial Narrow"/>
        </w:rPr>
        <w:t>(C6)</w:t>
      </w:r>
      <w:r>
        <w:rPr>
          <w:rFonts w:ascii="Arial Narrow" w:hAnsi="Arial Narrow"/>
        </w:rPr>
        <w:tab/>
        <w:t>ORGANIZES INFORMATION – organizes, processes, and Manages maintains information</w:t>
      </w:r>
    </w:p>
    <w:p w:rsidR="00D07C38" w:rsidRDefault="00D07C38" w:rsidP="00D07C38">
      <w:pPr>
        <w:ind w:left="2880" w:hanging="720"/>
        <w:rPr>
          <w:rFonts w:ascii="Arial Narrow" w:hAnsi="Arial Narrow"/>
        </w:rPr>
      </w:pPr>
      <w:r>
        <w:rPr>
          <w:rFonts w:ascii="Arial Narrow" w:hAnsi="Arial Narrow"/>
        </w:rPr>
        <w:t>(C7)</w:t>
      </w:r>
      <w:r>
        <w:rPr>
          <w:rFonts w:ascii="Arial Narrow" w:hAnsi="Arial Narrow"/>
        </w:rPr>
        <w:tab/>
        <w:t>INTERPRETS INFORMATION – selects, analyzes info – communicates results</w:t>
      </w:r>
    </w:p>
    <w:p w:rsidR="00D07C38" w:rsidRDefault="00D07C38" w:rsidP="00D07C38">
      <w:pPr>
        <w:ind w:left="2880" w:hanging="720"/>
        <w:rPr>
          <w:rFonts w:ascii="Arial Narrow" w:hAnsi="Arial Narrow"/>
        </w:rPr>
      </w:pPr>
      <w:r>
        <w:rPr>
          <w:rFonts w:ascii="Arial Narrow" w:hAnsi="Arial Narrow"/>
        </w:rPr>
        <w:t>(C8)</w:t>
      </w:r>
      <w:r>
        <w:rPr>
          <w:rFonts w:ascii="Arial Narrow" w:hAnsi="Arial Narrow"/>
        </w:rPr>
        <w:tab/>
        <w:t>USES COMPUTERS – to acquire, organize, analyze, and communicate information</w:t>
      </w:r>
    </w:p>
    <w:p w:rsidR="00D07C38" w:rsidRDefault="00D07C38" w:rsidP="00D07C38">
      <w:pPr>
        <w:ind w:left="2880" w:hanging="720"/>
        <w:rPr>
          <w:rFonts w:ascii="Arial Narrow" w:hAnsi="Arial Narrow"/>
        </w:rPr>
      </w:pPr>
      <w:r>
        <w:rPr>
          <w:rFonts w:ascii="Arial Narrow" w:hAnsi="Arial Narrow"/>
        </w:rPr>
        <w:t>(C9)</w:t>
      </w:r>
      <w:r>
        <w:rPr>
          <w:rFonts w:ascii="Arial Narrow" w:hAnsi="Arial Narrow"/>
        </w:rPr>
        <w:tab/>
        <w:t>PARTICIPATES AS A MEMBER OF A TEAM – contributes to group effort Inter- Personal</w:t>
      </w:r>
      <w:r>
        <w:rPr>
          <w:rFonts w:ascii="Arial Narrow" w:hAnsi="Arial Narrow"/>
        </w:rPr>
        <w:tab/>
      </w:r>
      <w:r>
        <w:rPr>
          <w:rFonts w:ascii="Arial Narrow" w:hAnsi="Arial Narrow"/>
        </w:rPr>
        <w:tab/>
      </w:r>
    </w:p>
    <w:p w:rsidR="00D07C38" w:rsidRDefault="00D07C38" w:rsidP="00D07C38">
      <w:pPr>
        <w:ind w:left="2880" w:hanging="720"/>
        <w:rPr>
          <w:rFonts w:ascii="Arial Narrow" w:hAnsi="Arial Narrow"/>
        </w:rPr>
      </w:pPr>
      <w:r>
        <w:rPr>
          <w:rFonts w:ascii="Arial Narrow" w:hAnsi="Arial Narrow"/>
        </w:rPr>
        <w:t>(C10)</w:t>
      </w:r>
      <w:r>
        <w:rPr>
          <w:rFonts w:ascii="Arial Narrow" w:hAnsi="Arial Narrow"/>
        </w:rPr>
        <w:tab/>
        <w:t xml:space="preserve">TEACHES OTHERS – helps others learn needed knowledge and skills </w:t>
      </w:r>
    </w:p>
    <w:p w:rsidR="00D07C38" w:rsidRDefault="00D07C38" w:rsidP="00D07C38">
      <w:pPr>
        <w:ind w:left="2880" w:hanging="720"/>
        <w:rPr>
          <w:rFonts w:ascii="Arial Narrow" w:hAnsi="Arial Narrow"/>
        </w:rPr>
      </w:pPr>
      <w:r>
        <w:rPr>
          <w:rFonts w:ascii="Arial Narrow" w:hAnsi="Arial Narrow"/>
        </w:rPr>
        <w:t>(C11)</w:t>
      </w:r>
      <w:r>
        <w:rPr>
          <w:rFonts w:ascii="Arial Narrow" w:hAnsi="Arial Narrow"/>
        </w:rPr>
        <w:tab/>
        <w:t>SERVES CLIENTS/CUSTOMERS – works to satisfy client/customer Skills expectations</w:t>
      </w:r>
    </w:p>
    <w:p w:rsidR="00D07C38" w:rsidRDefault="00D07C38" w:rsidP="00D07C38">
      <w:pPr>
        <w:ind w:left="2880" w:hanging="720"/>
        <w:rPr>
          <w:rFonts w:ascii="Arial Narrow" w:hAnsi="Arial Narrow"/>
        </w:rPr>
      </w:pPr>
      <w:r>
        <w:rPr>
          <w:rFonts w:ascii="Arial Narrow" w:hAnsi="Arial Narrow"/>
        </w:rPr>
        <w:t>(C12)</w:t>
      </w:r>
      <w:r>
        <w:rPr>
          <w:rFonts w:ascii="Arial Narrow" w:hAnsi="Arial Narrow"/>
        </w:rPr>
        <w:tab/>
        <w:t>EXERCISES LEADERSHIP – communicates ideas to justify position and lead others</w:t>
      </w:r>
    </w:p>
    <w:p w:rsidR="00D07C38" w:rsidRDefault="00D07C38" w:rsidP="00D07C38">
      <w:pPr>
        <w:ind w:left="2880" w:hanging="720"/>
        <w:rPr>
          <w:rFonts w:ascii="Arial Narrow" w:hAnsi="Arial Narrow"/>
        </w:rPr>
      </w:pPr>
      <w:r>
        <w:rPr>
          <w:rFonts w:ascii="Arial Narrow" w:hAnsi="Arial Narrow"/>
        </w:rPr>
        <w:lastRenderedPageBreak/>
        <w:t>(C13)</w:t>
      </w:r>
      <w:r>
        <w:rPr>
          <w:rFonts w:ascii="Arial Narrow" w:hAnsi="Arial Narrow"/>
        </w:rPr>
        <w:tab/>
        <w:t>NEGOTIATES – works toward agreements involving an exchange of resources</w:t>
      </w:r>
    </w:p>
    <w:p w:rsidR="00D07C38" w:rsidRDefault="00D07C38" w:rsidP="00D07C38">
      <w:pPr>
        <w:ind w:left="2880" w:hanging="720"/>
        <w:rPr>
          <w:rFonts w:ascii="Arial Narrow" w:hAnsi="Arial Narrow"/>
        </w:rPr>
      </w:pPr>
      <w:r>
        <w:rPr>
          <w:rFonts w:ascii="Arial Narrow" w:hAnsi="Arial Narrow"/>
        </w:rPr>
        <w:t>(C14)</w:t>
      </w:r>
      <w:r>
        <w:rPr>
          <w:rFonts w:ascii="Arial Narrow" w:hAnsi="Arial Narrow"/>
        </w:rPr>
        <w:tab/>
        <w:t>WORKS WITH DIVERSITY – works well with people from diverse backgrounds</w:t>
      </w:r>
    </w:p>
    <w:p w:rsidR="00D07C38" w:rsidRDefault="00D07C38" w:rsidP="00D07C38">
      <w:pPr>
        <w:ind w:left="2880" w:hanging="720"/>
        <w:rPr>
          <w:rFonts w:ascii="Arial Narrow" w:hAnsi="Arial Narrow"/>
        </w:rPr>
      </w:pPr>
      <w:r>
        <w:rPr>
          <w:rFonts w:ascii="Arial Narrow" w:hAnsi="Arial Narrow"/>
        </w:rPr>
        <w:t>(C15)</w:t>
      </w:r>
      <w:r>
        <w:rPr>
          <w:rFonts w:ascii="Arial Narrow" w:hAnsi="Arial Narrow"/>
        </w:rPr>
        <w:tab/>
        <w:t>UNDERSTANDS SYSTEMS – social, organizational, and technological systems</w:t>
      </w:r>
    </w:p>
    <w:p w:rsidR="00D07C38" w:rsidRDefault="00D07C38" w:rsidP="00D07C38">
      <w:pPr>
        <w:ind w:left="2880" w:hanging="720"/>
        <w:rPr>
          <w:rFonts w:ascii="Arial Narrow" w:hAnsi="Arial Narrow"/>
        </w:rPr>
      </w:pPr>
      <w:r>
        <w:rPr>
          <w:rFonts w:ascii="Arial Narrow" w:hAnsi="Arial Narrow"/>
        </w:rPr>
        <w:t>(C16)</w:t>
      </w:r>
      <w:r>
        <w:rPr>
          <w:rFonts w:ascii="Arial Narrow" w:hAnsi="Arial Narrow"/>
        </w:rPr>
        <w:tab/>
        <w:t>MONITORS SYSTEMS – distinguishes trends, predicts impact Systems</w:t>
      </w:r>
    </w:p>
    <w:p w:rsidR="00D07C38" w:rsidRDefault="00D07C38" w:rsidP="00D07C38">
      <w:pPr>
        <w:ind w:left="2880" w:hanging="720"/>
        <w:rPr>
          <w:rFonts w:ascii="Arial Narrow" w:hAnsi="Arial Narrow"/>
        </w:rPr>
      </w:pPr>
      <w:r>
        <w:rPr>
          <w:rFonts w:ascii="Arial Narrow" w:hAnsi="Arial Narrow"/>
        </w:rPr>
        <w:t>(C17)</w:t>
      </w:r>
      <w:r>
        <w:rPr>
          <w:rFonts w:ascii="Arial Narrow" w:hAnsi="Arial Narrow"/>
        </w:rPr>
        <w:tab/>
        <w:t>IMPROVES SYSTEMS – makes suggestions to modify existing systems</w:t>
      </w:r>
    </w:p>
    <w:p w:rsidR="00D07C38" w:rsidRDefault="00D07C38" w:rsidP="00D07C38">
      <w:pPr>
        <w:ind w:left="2880" w:hanging="720"/>
        <w:rPr>
          <w:rFonts w:ascii="Arial Narrow" w:hAnsi="Arial Narrow"/>
        </w:rPr>
      </w:pPr>
      <w:r>
        <w:rPr>
          <w:rFonts w:ascii="Arial Narrow" w:hAnsi="Arial Narrow"/>
        </w:rPr>
        <w:t>(C18)</w:t>
      </w:r>
      <w:r>
        <w:rPr>
          <w:rFonts w:ascii="Arial Narrow" w:hAnsi="Arial Narrow"/>
        </w:rPr>
        <w:tab/>
        <w:t>SELECTS TECHNOLOGY – judges which technology will produce desired results</w:t>
      </w:r>
    </w:p>
    <w:p w:rsidR="00D07C38" w:rsidRDefault="00D07C38" w:rsidP="00D07C38">
      <w:pPr>
        <w:ind w:left="2880" w:hanging="675"/>
        <w:rPr>
          <w:rFonts w:ascii="Arial Narrow" w:hAnsi="Arial Narrow"/>
        </w:rPr>
      </w:pPr>
      <w:r>
        <w:rPr>
          <w:rFonts w:ascii="Arial Narrow" w:hAnsi="Arial Narrow"/>
        </w:rPr>
        <w:t>(C19)</w:t>
      </w:r>
      <w:r>
        <w:rPr>
          <w:rFonts w:ascii="Arial Narrow" w:hAnsi="Arial Narrow"/>
        </w:rPr>
        <w:tab/>
        <w:t>APPLIES TECHNOLOGY – understands procedure for setup and use of Technology machines</w:t>
      </w:r>
    </w:p>
    <w:p w:rsidR="00D07C38" w:rsidRDefault="00D07C38" w:rsidP="00D07C38">
      <w:pPr>
        <w:ind w:left="2880" w:hanging="720"/>
        <w:rPr>
          <w:rFonts w:ascii="Arial Narrow" w:hAnsi="Arial Narrow"/>
        </w:rPr>
      </w:pPr>
      <w:r>
        <w:rPr>
          <w:rFonts w:ascii="Arial Narrow" w:hAnsi="Arial Narrow"/>
        </w:rPr>
        <w:t>(C20)</w:t>
      </w:r>
      <w:r>
        <w:rPr>
          <w:rFonts w:ascii="Arial Narrow" w:hAnsi="Arial Narrow"/>
        </w:rPr>
        <w:tab/>
        <w:t>MAINTAINS TECHNOLOGY – prevents, identifies, or solves technological problems</w:t>
      </w:r>
    </w:p>
    <w:p w:rsidR="00D07C38" w:rsidRDefault="00D07C38" w:rsidP="00D07C38">
      <w:pPr>
        <w:jc w:val="center"/>
        <w:rPr>
          <w:rFonts w:ascii="Arial Narrow" w:hAnsi="Arial Narrow"/>
          <w:b/>
          <w:bCs/>
        </w:rPr>
      </w:pPr>
    </w:p>
    <w:p w:rsidR="00873EC5" w:rsidRPr="00D07C38" w:rsidRDefault="00873EC5" w:rsidP="00D07C38"/>
    <w:sectPr w:rsidR="00873EC5" w:rsidRPr="00D07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707"/>
    <w:multiLevelType w:val="hybridMultilevel"/>
    <w:tmpl w:val="8E0499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nsid w:val="15B02636"/>
    <w:multiLevelType w:val="hybridMultilevel"/>
    <w:tmpl w:val="DB5AA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60378F"/>
    <w:multiLevelType w:val="hybridMultilevel"/>
    <w:tmpl w:val="BAB444E0"/>
    <w:lvl w:ilvl="0" w:tplc="ACB057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1E3F1F"/>
    <w:multiLevelType w:val="hybridMultilevel"/>
    <w:tmpl w:val="9B76745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4C94B4A"/>
    <w:multiLevelType w:val="hybridMultilevel"/>
    <w:tmpl w:val="07E64F96"/>
    <w:lvl w:ilvl="0" w:tplc="88408172">
      <w:start w:val="1"/>
      <w:numFmt w:val="decimal"/>
      <w:lvlText w:val="%1."/>
      <w:lvlJc w:val="left"/>
      <w:pPr>
        <w:ind w:left="630" w:hanging="360"/>
      </w:pPr>
      <w:rPr>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38"/>
    <w:rsid w:val="0002133F"/>
    <w:rsid w:val="00161A1B"/>
    <w:rsid w:val="00167B2E"/>
    <w:rsid w:val="005440AA"/>
    <w:rsid w:val="005C4552"/>
    <w:rsid w:val="00873EC5"/>
    <w:rsid w:val="00A81020"/>
    <w:rsid w:val="00D0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0D3C3-8881-4BF7-AA9A-9F9DCF60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38"/>
    <w:pPr>
      <w:spacing w:after="0" w:line="240" w:lineRule="auto"/>
    </w:pPr>
    <w:rPr>
      <w:rFonts w:eastAsia="Times New Roman" w:cs="Times New Roman"/>
      <w:szCs w:val="24"/>
    </w:rPr>
  </w:style>
  <w:style w:type="paragraph" w:styleId="Heading2">
    <w:name w:val="heading 2"/>
    <w:basedOn w:val="Normal"/>
    <w:next w:val="Normal"/>
    <w:link w:val="Heading2Char"/>
    <w:uiPriority w:val="99"/>
    <w:semiHidden/>
    <w:unhideWhenUsed/>
    <w:qFormat/>
    <w:rsid w:val="00D07C3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07C38"/>
    <w:rPr>
      <w:rFonts w:ascii="Arial" w:eastAsia="Times New Roman" w:hAnsi="Arial" w:cs="Arial"/>
      <w:b/>
      <w:bCs/>
      <w:i/>
      <w:iCs/>
      <w:sz w:val="28"/>
      <w:szCs w:val="28"/>
    </w:rPr>
  </w:style>
  <w:style w:type="character" w:styleId="Hyperlink">
    <w:name w:val="Hyperlink"/>
    <w:basedOn w:val="DefaultParagraphFont"/>
    <w:unhideWhenUsed/>
    <w:rsid w:val="00D07C38"/>
    <w:rPr>
      <w:color w:val="0000FF"/>
      <w:u w:val="single"/>
    </w:rPr>
  </w:style>
  <w:style w:type="paragraph" w:styleId="NormalWeb">
    <w:name w:val="Normal (Web)"/>
    <w:basedOn w:val="Normal"/>
    <w:uiPriority w:val="99"/>
    <w:semiHidden/>
    <w:unhideWhenUsed/>
    <w:rsid w:val="00D07C38"/>
    <w:pPr>
      <w:spacing w:before="100" w:beforeAutospacing="1" w:after="100" w:afterAutospacing="1"/>
    </w:pPr>
  </w:style>
  <w:style w:type="paragraph" w:styleId="BodyText">
    <w:name w:val="Body Text"/>
    <w:basedOn w:val="Normal"/>
    <w:link w:val="BodyTextChar"/>
    <w:uiPriority w:val="99"/>
    <w:semiHidden/>
    <w:unhideWhenUsed/>
    <w:rsid w:val="00D07C38"/>
    <w:pPr>
      <w:jc w:val="center"/>
    </w:pPr>
  </w:style>
  <w:style w:type="character" w:customStyle="1" w:styleId="BodyTextChar">
    <w:name w:val="Body Text Char"/>
    <w:basedOn w:val="DefaultParagraphFont"/>
    <w:link w:val="BodyText"/>
    <w:uiPriority w:val="99"/>
    <w:semiHidden/>
    <w:rsid w:val="00D07C38"/>
    <w:rPr>
      <w:rFonts w:eastAsia="Times New Roman" w:cs="Times New Roman"/>
      <w:szCs w:val="24"/>
    </w:rPr>
  </w:style>
  <w:style w:type="paragraph" w:styleId="ListParagraph">
    <w:name w:val="List Paragraph"/>
    <w:basedOn w:val="Normal"/>
    <w:uiPriority w:val="34"/>
    <w:qFormat/>
    <w:rsid w:val="00D07C38"/>
    <w:pPr>
      <w:ind w:left="720"/>
    </w:pPr>
  </w:style>
  <w:style w:type="paragraph" w:customStyle="1" w:styleId="H4">
    <w:name w:val="H4"/>
    <w:basedOn w:val="Normal"/>
    <w:next w:val="Normal"/>
    <w:uiPriority w:val="99"/>
    <w:semiHidden/>
    <w:rsid w:val="00D07C38"/>
    <w:pPr>
      <w:keepNext/>
      <w:widowControl w:val="0"/>
      <w:spacing w:before="100" w:after="100"/>
    </w:pPr>
    <w:rPr>
      <w:rFonts w:ascii="Arial" w:hAnsi="Arial" w:cs="Arial"/>
      <w:b/>
      <w:bCs/>
      <w:sz w:val="20"/>
      <w:szCs w:val="20"/>
    </w:rPr>
  </w:style>
  <w:style w:type="character" w:customStyle="1" w:styleId="apple-style-span">
    <w:name w:val="apple-style-span"/>
    <w:basedOn w:val="DefaultParagraphFont"/>
    <w:rsid w:val="00D07C38"/>
  </w:style>
  <w:style w:type="character" w:customStyle="1" w:styleId="apple-converted-space">
    <w:name w:val="apple-converted-space"/>
    <w:basedOn w:val="DefaultParagraphFont"/>
    <w:rsid w:val="00D07C38"/>
  </w:style>
  <w:style w:type="table" w:styleId="MediumShading1-Accent2">
    <w:name w:val="Medium Shading 1 Accent 2"/>
    <w:basedOn w:val="TableNormal"/>
    <w:uiPriority w:val="63"/>
    <w:semiHidden/>
    <w:unhideWhenUsed/>
    <w:rsid w:val="00D07C38"/>
    <w:pPr>
      <w:spacing w:after="0" w:line="240" w:lineRule="auto"/>
    </w:pPr>
    <w:rPr>
      <w:rFonts w:eastAsia="Times New Roman" w:cs="Times New Roman"/>
      <w:sz w:val="20"/>
      <w:szCs w:val="20"/>
    </w:rPr>
    <w:tblPr>
      <w:tblStyleRowBandSize w:val="1"/>
      <w:tblStyleColBandSize w:val="1"/>
      <w:tblInd w:w="0" w:type="nil"/>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Grid2-Accent2">
    <w:name w:val="Medium Grid 2 Accent 2"/>
    <w:basedOn w:val="TableNormal"/>
    <w:uiPriority w:val="68"/>
    <w:semiHidden/>
    <w:unhideWhenUsed/>
    <w:rsid w:val="00D07C3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1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nect.dcccd.edu/eConnect/eConnect" TargetMode="External"/><Relationship Id="rId13" Type="http://schemas.openxmlformats.org/officeDocument/2006/relationships/hyperlink" Target="http://www.eastfieldcollege.edu/SSI/DSO/index.html" TargetMode="External"/><Relationship Id="rId18" Type="http://schemas.openxmlformats.org/officeDocument/2006/relationships/hyperlink" Target="http://d2.parature.com/ics/support/default.asp?deptID=8023" TargetMode="External"/><Relationship Id="rId3" Type="http://schemas.openxmlformats.org/officeDocument/2006/relationships/settings" Target="settings.xml"/><Relationship Id="rId7" Type="http://schemas.openxmlformats.org/officeDocument/2006/relationships/hyperlink" Target="http://www.albion.com/netiquette/corerules.html" TargetMode="External"/><Relationship Id="rId12" Type="http://schemas.openxmlformats.org/officeDocument/2006/relationships/hyperlink" Target="mailto:efcdso@dcccd.edu" TargetMode="External"/><Relationship Id="rId17" Type="http://schemas.openxmlformats.org/officeDocument/2006/relationships/hyperlink" Target="http://d2.parature.com/ics/support/default.asp?deptID=8023" TargetMode="External"/><Relationship Id="rId2" Type="http://schemas.openxmlformats.org/officeDocument/2006/relationships/styles" Target="styles.xml"/><Relationship Id="rId16" Type="http://schemas.openxmlformats.org/officeDocument/2006/relationships/hyperlink" Target="http://www.XXXX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wl.english.purdue.edu/owl/resource/560/10/" TargetMode="External"/><Relationship Id="rId11" Type="http://schemas.openxmlformats.org/officeDocument/2006/relationships/hyperlink" Target="http://www1.dcccd.edu/cat0506/ss/code.cfm" TargetMode="External"/><Relationship Id="rId5" Type="http://schemas.openxmlformats.org/officeDocument/2006/relationships/hyperlink" Target="https://ncadistore.samhsa.gov/" TargetMode="External"/><Relationship Id="rId15" Type="http://schemas.openxmlformats.org/officeDocument/2006/relationships/hyperlink" Target="http://XXXXX" TargetMode="External"/><Relationship Id="rId10" Type="http://schemas.openxmlformats.org/officeDocument/2006/relationships/hyperlink" Target="http://www.XXXX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XXX" TargetMode="External"/><Relationship Id="rId14" Type="http://schemas.openxmlformats.org/officeDocument/2006/relationships/hyperlink" Target="https://www.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James A Bradley</cp:lastModifiedBy>
  <cp:revision>5</cp:revision>
  <dcterms:created xsi:type="dcterms:W3CDTF">2015-04-17T16:29:00Z</dcterms:created>
  <dcterms:modified xsi:type="dcterms:W3CDTF">2015-04-22T18:14:00Z</dcterms:modified>
</cp:coreProperties>
</file>