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611C" w14:textId="1E6421C5" w:rsidR="00C27081" w:rsidRPr="00C27081" w:rsidRDefault="00C27081" w:rsidP="00C27081">
      <w:pPr>
        <w:spacing w:before="100" w:beforeAutospacing="1" w:after="100" w:afterAutospacing="1" w:line="240" w:lineRule="auto"/>
        <w:ind w:firstLine="0"/>
        <w:jc w:val="center"/>
        <w:rPr>
          <w:b/>
          <w:bCs/>
        </w:rPr>
      </w:pPr>
      <w:r w:rsidRPr="00C27081">
        <w:rPr>
          <w:b/>
          <w:bCs/>
        </w:rPr>
        <w:t>Celebrate Women’s Recovery and End Addiction Stigma</w:t>
      </w:r>
    </w:p>
    <w:p w14:paraId="7BD5FAA9" w14:textId="77777777" w:rsidR="00C27081" w:rsidRDefault="00C27081" w:rsidP="003230BB">
      <w:pPr>
        <w:spacing w:before="100" w:beforeAutospacing="1" w:after="100" w:afterAutospacing="1" w:line="240" w:lineRule="auto"/>
        <w:ind w:firstLine="0"/>
      </w:pPr>
    </w:p>
    <w:p w14:paraId="715A348B" w14:textId="5540435A" w:rsidR="008949ED" w:rsidRDefault="0008554A" w:rsidP="003230BB">
      <w:pPr>
        <w:spacing w:before="100" w:beforeAutospacing="1" w:after="100" w:afterAutospacing="1" w:line="240" w:lineRule="auto"/>
        <w:ind w:firstLine="0"/>
      </w:pPr>
      <w:r>
        <w:t xml:space="preserve">Dr. Nora Volkow is </w:t>
      </w:r>
      <w:r w:rsidR="00234955">
        <w:t xml:space="preserve">the </w:t>
      </w:r>
      <w:r>
        <w:t xml:space="preserve">Director of the National Institute on Drug Abuse (NIDA) at the National Institutes of Health. </w:t>
      </w:r>
      <w:r w:rsidR="00B74626">
        <w:t xml:space="preserve">Her </w:t>
      </w:r>
      <w:r>
        <w:t xml:space="preserve">research sheds light on one of the most important </w:t>
      </w:r>
      <w:r w:rsidR="00185833">
        <w:t>indicators</w:t>
      </w:r>
      <w:r>
        <w:t xml:space="preserve"> that </w:t>
      </w:r>
      <w:r w:rsidR="00185833">
        <w:t xml:space="preserve">someone will </w:t>
      </w:r>
      <w:r w:rsidR="002522D3">
        <w:t xml:space="preserve">or will not </w:t>
      </w:r>
      <w:r>
        <w:t>reach out for support for their substance use: stigma.</w:t>
      </w:r>
      <w:r w:rsidR="008949ED">
        <w:rPr>
          <w:rStyle w:val="EndnoteReference"/>
        </w:rPr>
        <w:endnoteReference w:id="1"/>
      </w:r>
      <w:r w:rsidR="008949ED">
        <w:t xml:space="preserve"> </w:t>
      </w:r>
      <w:r w:rsidR="006B2FB9">
        <w:t>She states that:</w:t>
      </w:r>
    </w:p>
    <w:p w14:paraId="5769B370" w14:textId="1D64BB40" w:rsidR="008949ED" w:rsidRPr="00B74626" w:rsidRDefault="008949ED" w:rsidP="00B74626">
      <w:pPr>
        <w:spacing w:before="100" w:beforeAutospacing="1" w:after="100" w:afterAutospacing="1" w:line="240" w:lineRule="auto"/>
        <w:ind w:left="720" w:firstLine="0"/>
      </w:pPr>
      <w:r>
        <w:t>The words we use to describe mental illnesses and substance use disorders (addiction to alcohol and other legal and illegal drugs) can impact the likelihood that people will seek help and the quality of the help they receive. Research indicates that stigma—negative attitudes toward people based on distinguishing characteristics—contributes in multiple ways to poorer health outcomes; consequently, it has been identified as a critical focus for research and interventions.</w:t>
      </w:r>
      <w:r>
        <w:rPr>
          <w:rStyle w:val="EndnoteReference"/>
        </w:rPr>
        <w:endnoteReference w:id="2"/>
      </w:r>
    </w:p>
    <w:p w14:paraId="098D1FFD" w14:textId="223F5DB1" w:rsidR="008949ED" w:rsidRDefault="008949ED" w:rsidP="003230BB">
      <w:pPr>
        <w:spacing w:before="100" w:beforeAutospacing="1" w:after="100" w:afterAutospacing="1" w:line="240" w:lineRule="auto"/>
        <w:ind w:firstLine="0"/>
        <w:rPr>
          <w:rFonts w:eastAsia="Times New Roman" w:cs="Times New Roman"/>
          <w:szCs w:val="24"/>
        </w:rPr>
      </w:pPr>
      <w:r>
        <w:rPr>
          <w:rFonts w:eastAsia="Times New Roman" w:cs="Times New Roman"/>
          <w:szCs w:val="24"/>
        </w:rPr>
        <w:t>Addiction, along with mental health challenges, have long been some of the most stigmatized conditions. Countless research studies show that when there are stigmatizing attitudes, fewer people reach out for help. This is especially concerning considering the percentages of people who don’t receive the treatment they need (nearly 90% of the people who need support for their substance use challenges or addiction do not get it).</w:t>
      </w:r>
      <w:r>
        <w:rPr>
          <w:rStyle w:val="EndnoteReference"/>
          <w:rFonts w:eastAsia="Times New Roman" w:cs="Times New Roman"/>
          <w:szCs w:val="24"/>
        </w:rPr>
        <w:endnoteReference w:id="3"/>
      </w:r>
      <w:r>
        <w:rPr>
          <w:rFonts w:eastAsia="Times New Roman" w:cs="Times New Roman"/>
          <w:szCs w:val="24"/>
        </w:rPr>
        <w:t xml:space="preserve"> </w:t>
      </w:r>
    </w:p>
    <w:p w14:paraId="5334A857" w14:textId="77777777" w:rsidR="008949ED" w:rsidRPr="00085E81" w:rsidRDefault="008949ED" w:rsidP="003230BB">
      <w:pPr>
        <w:spacing w:before="100" w:beforeAutospacing="1" w:after="100" w:afterAutospacing="1" w:line="240" w:lineRule="auto"/>
        <w:ind w:firstLine="0"/>
        <w:rPr>
          <w:rFonts w:eastAsia="Times New Roman" w:cs="Times New Roman"/>
          <w:b/>
          <w:bCs/>
          <w:szCs w:val="24"/>
        </w:rPr>
      </w:pPr>
    </w:p>
    <w:p w14:paraId="118CB081" w14:textId="44868C72" w:rsidR="008949ED" w:rsidRPr="00085E81" w:rsidRDefault="008949ED" w:rsidP="003230BB">
      <w:pPr>
        <w:spacing w:before="100" w:beforeAutospacing="1" w:after="100" w:afterAutospacing="1" w:line="240" w:lineRule="auto"/>
        <w:ind w:firstLine="0"/>
        <w:rPr>
          <w:rFonts w:eastAsia="Times New Roman" w:cs="Times New Roman"/>
          <w:b/>
          <w:bCs/>
          <w:szCs w:val="24"/>
        </w:rPr>
      </w:pPr>
      <w:r w:rsidRPr="00085E81">
        <w:rPr>
          <w:rFonts w:eastAsia="Times New Roman" w:cs="Times New Roman"/>
          <w:b/>
          <w:bCs/>
          <w:szCs w:val="24"/>
        </w:rPr>
        <w:t>The Words We Use Matter</w:t>
      </w:r>
    </w:p>
    <w:p w14:paraId="578BC69A" w14:textId="361163E4" w:rsidR="008949ED" w:rsidRDefault="008949ED" w:rsidP="003230BB">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How we talk about addiction and recovery matters. Not just because of the words we say, but because of the words we hear—and what our loved ones hear and in turn, can internalize. Research from 2019 shows </w:t>
      </w:r>
      <w:r w:rsidR="00483144">
        <w:rPr>
          <w:rFonts w:eastAsia="Times New Roman" w:cs="Times New Roman"/>
          <w:szCs w:val="24"/>
        </w:rPr>
        <w:t>that</w:t>
      </w:r>
      <w:r>
        <w:rPr>
          <w:rFonts w:eastAsia="Times New Roman" w:cs="Times New Roman"/>
          <w:szCs w:val="24"/>
        </w:rPr>
        <w:t xml:space="preserve"> nearly 20% of people who needed help didn’t get it because they were concerned about what their neighbors or community would think.</w:t>
      </w:r>
      <w:r>
        <w:rPr>
          <w:rStyle w:val="EndnoteReference"/>
          <w:rFonts w:eastAsia="Times New Roman" w:cs="Times New Roman"/>
          <w:szCs w:val="24"/>
        </w:rPr>
        <w:endnoteReference w:id="4"/>
      </w:r>
    </w:p>
    <w:p w14:paraId="77CED3D3" w14:textId="7A068C27" w:rsidR="008949ED" w:rsidRDefault="008949ED" w:rsidP="003230BB">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There are things that we can do as loved ones to learn how to talk about addiction </w:t>
      </w:r>
      <w:r w:rsidR="00483144">
        <w:rPr>
          <w:rFonts w:eastAsia="Times New Roman" w:cs="Times New Roman"/>
          <w:szCs w:val="24"/>
        </w:rPr>
        <w:t>and also</w:t>
      </w:r>
      <w:r>
        <w:rPr>
          <w:rFonts w:eastAsia="Times New Roman" w:cs="Times New Roman"/>
          <w:szCs w:val="24"/>
        </w:rPr>
        <w:t xml:space="preserve"> why </w:t>
      </w:r>
      <w:proofErr w:type="gramStart"/>
      <w:r>
        <w:rPr>
          <w:rFonts w:eastAsia="Times New Roman" w:cs="Times New Roman"/>
          <w:szCs w:val="24"/>
        </w:rPr>
        <w:t>this matters</w:t>
      </w:r>
      <w:proofErr w:type="gramEnd"/>
      <w:r>
        <w:rPr>
          <w:rFonts w:eastAsia="Times New Roman" w:cs="Times New Roman"/>
          <w:szCs w:val="24"/>
        </w:rPr>
        <w:t>—and how it can help end addiction stigma.</w:t>
      </w:r>
    </w:p>
    <w:p w14:paraId="6E5C2AB8" w14:textId="67898021" w:rsidR="008949ED" w:rsidRDefault="00A94C91" w:rsidP="003230BB">
      <w:pPr>
        <w:spacing w:before="100" w:beforeAutospacing="1" w:after="100" w:afterAutospacing="1" w:line="240" w:lineRule="auto"/>
        <w:ind w:firstLine="0"/>
        <w:rPr>
          <w:rFonts w:eastAsia="Times New Roman" w:cs="Times New Roman"/>
          <w:szCs w:val="24"/>
        </w:rPr>
      </w:pPr>
      <w:r>
        <w:rPr>
          <w:rFonts w:eastAsia="Times New Roman" w:cs="Times New Roman"/>
          <w:szCs w:val="24"/>
        </w:rPr>
        <w:t>U</w:t>
      </w:r>
      <w:r w:rsidR="008949ED">
        <w:rPr>
          <w:rFonts w:eastAsia="Times New Roman" w:cs="Times New Roman"/>
          <w:szCs w:val="24"/>
        </w:rPr>
        <w:t xml:space="preserve">nderstanding the science of addiction and recovery </w:t>
      </w:r>
      <w:r>
        <w:rPr>
          <w:rFonts w:eastAsia="Times New Roman" w:cs="Times New Roman"/>
          <w:szCs w:val="24"/>
        </w:rPr>
        <w:t xml:space="preserve">is </w:t>
      </w:r>
      <w:proofErr w:type="gramStart"/>
      <w:r>
        <w:rPr>
          <w:rFonts w:eastAsia="Times New Roman" w:cs="Times New Roman"/>
          <w:szCs w:val="24"/>
        </w:rPr>
        <w:t>a first</w:t>
      </w:r>
      <w:proofErr w:type="gramEnd"/>
      <w:r>
        <w:rPr>
          <w:rFonts w:eastAsia="Times New Roman" w:cs="Times New Roman"/>
          <w:szCs w:val="24"/>
        </w:rPr>
        <w:t xml:space="preserve"> step</w:t>
      </w:r>
      <w:r w:rsidR="008949ED">
        <w:rPr>
          <w:rFonts w:eastAsia="Times New Roman" w:cs="Times New Roman"/>
          <w:szCs w:val="24"/>
        </w:rPr>
        <w:t>. You may be like me</w:t>
      </w:r>
      <w:r>
        <w:rPr>
          <w:rFonts w:eastAsia="Times New Roman" w:cs="Times New Roman"/>
          <w:szCs w:val="24"/>
        </w:rPr>
        <w:t xml:space="preserve"> (</w:t>
      </w:r>
      <w:r w:rsidR="008949ED">
        <w:rPr>
          <w:rFonts w:eastAsia="Times New Roman" w:cs="Times New Roman"/>
          <w:szCs w:val="24"/>
        </w:rPr>
        <w:t xml:space="preserve">not </w:t>
      </w:r>
      <w:r>
        <w:rPr>
          <w:rFonts w:eastAsia="Times New Roman" w:cs="Times New Roman"/>
          <w:szCs w:val="24"/>
        </w:rPr>
        <w:t>a</w:t>
      </w:r>
      <w:r w:rsidR="008949ED">
        <w:rPr>
          <w:rFonts w:eastAsia="Times New Roman" w:cs="Times New Roman"/>
          <w:szCs w:val="24"/>
        </w:rPr>
        <w:t xml:space="preserve"> neuroscientist</w:t>
      </w:r>
      <w:r>
        <w:rPr>
          <w:rFonts w:eastAsia="Times New Roman" w:cs="Times New Roman"/>
          <w:szCs w:val="24"/>
        </w:rPr>
        <w:t>)</w:t>
      </w:r>
      <w:r w:rsidR="00382A46">
        <w:rPr>
          <w:rFonts w:eastAsia="Times New Roman" w:cs="Times New Roman"/>
          <w:szCs w:val="24"/>
        </w:rPr>
        <w:t xml:space="preserve"> </w:t>
      </w:r>
      <w:r>
        <w:rPr>
          <w:rFonts w:eastAsia="Times New Roman" w:cs="Times New Roman"/>
          <w:szCs w:val="24"/>
        </w:rPr>
        <w:t>and</w:t>
      </w:r>
      <w:r w:rsidR="008949ED">
        <w:rPr>
          <w:rFonts w:eastAsia="Times New Roman" w:cs="Times New Roman"/>
          <w:szCs w:val="24"/>
        </w:rPr>
        <w:t xml:space="preserve"> that’s okay. There’s a way to understand </w:t>
      </w:r>
      <w:r>
        <w:rPr>
          <w:rFonts w:eastAsia="Times New Roman" w:cs="Times New Roman"/>
          <w:szCs w:val="24"/>
        </w:rPr>
        <w:t>what happens on a physical level when we experience substance use disorder or substance misuse challenges.</w:t>
      </w:r>
    </w:p>
    <w:p w14:paraId="0E51F70A" w14:textId="6571A52C" w:rsidR="00382A46" w:rsidRDefault="00382A46" w:rsidP="003230BB">
      <w:pPr>
        <w:spacing w:before="100" w:beforeAutospacing="1" w:after="100" w:afterAutospacing="1" w:line="240" w:lineRule="auto"/>
        <w:ind w:firstLine="0"/>
        <w:rPr>
          <w:b/>
          <w:bCs/>
        </w:rPr>
      </w:pPr>
      <w:r>
        <w:rPr>
          <w:rFonts w:eastAsia="Times New Roman" w:cs="Times New Roman"/>
          <w:szCs w:val="24"/>
        </w:rPr>
        <w:t>Flo Hilliard, MS</w:t>
      </w:r>
      <w:r w:rsidR="0023080B">
        <w:rPr>
          <w:rFonts w:eastAsia="Times New Roman" w:cs="Times New Roman"/>
          <w:szCs w:val="24"/>
        </w:rPr>
        <w:t>H</w:t>
      </w:r>
      <w:r>
        <w:rPr>
          <w:rFonts w:eastAsia="Times New Roman" w:cs="Times New Roman"/>
          <w:szCs w:val="24"/>
        </w:rPr>
        <w:t xml:space="preserve">, </w:t>
      </w:r>
      <w:r w:rsidR="00312690">
        <w:t>founding member of Faces &amp; Voices of Recovery and</w:t>
      </w:r>
      <w:r w:rsidR="00A94C91">
        <w:t xml:space="preserve"> </w:t>
      </w:r>
      <w:r w:rsidR="00312690">
        <w:t xml:space="preserve">expert in the field of addiction science </w:t>
      </w:r>
      <w:r w:rsidR="00066463">
        <w:t>explains it this way</w:t>
      </w:r>
      <w:r w:rsidR="00312690">
        <w:t xml:space="preserve">: </w:t>
      </w:r>
    </w:p>
    <w:p w14:paraId="24211BE1" w14:textId="48920D26" w:rsidR="00227290" w:rsidRPr="00FA0B87" w:rsidRDefault="00FA0B87" w:rsidP="003E658C">
      <w:pPr>
        <w:spacing w:before="100" w:beforeAutospacing="1" w:after="100" w:afterAutospacing="1" w:line="240" w:lineRule="auto"/>
        <w:ind w:left="720" w:firstLine="0"/>
        <w:rPr>
          <w:rFonts w:eastAsia="Times New Roman" w:cs="Times New Roman"/>
          <w:szCs w:val="24"/>
        </w:rPr>
      </w:pPr>
      <w:r w:rsidRPr="00FA0B87">
        <w:rPr>
          <w:rFonts w:eastAsia="Times New Roman" w:cs="Times New Roman"/>
          <w:szCs w:val="24"/>
        </w:rPr>
        <w:t xml:space="preserve">Many </w:t>
      </w:r>
      <w:r>
        <w:rPr>
          <w:rFonts w:eastAsia="Times New Roman" w:cs="Times New Roman"/>
          <w:szCs w:val="24"/>
        </w:rPr>
        <w:t>medical conditions, like Type 2 Diabetes and Cardiovascular disease</w:t>
      </w:r>
      <w:r w:rsidR="00A816A9">
        <w:rPr>
          <w:rFonts w:eastAsia="Times New Roman" w:cs="Times New Roman"/>
          <w:szCs w:val="24"/>
        </w:rPr>
        <w:t>,</w:t>
      </w:r>
      <w:r w:rsidRPr="00FA0B87">
        <w:rPr>
          <w:rFonts w:eastAsia="Times New Roman" w:cs="Times New Roman"/>
          <w:szCs w:val="24"/>
        </w:rPr>
        <w:t xml:space="preserve"> are link</w:t>
      </w:r>
      <w:r>
        <w:rPr>
          <w:rFonts w:eastAsia="Times New Roman" w:cs="Times New Roman"/>
          <w:szCs w:val="24"/>
        </w:rPr>
        <w:t>ed</w:t>
      </w:r>
      <w:r w:rsidRPr="00FA0B87">
        <w:rPr>
          <w:rFonts w:eastAsia="Times New Roman" w:cs="Times New Roman"/>
          <w:szCs w:val="24"/>
        </w:rPr>
        <w:t xml:space="preserve"> to not only a genetic predisposition but </w:t>
      </w:r>
      <w:r>
        <w:rPr>
          <w:rFonts w:eastAsia="Times New Roman" w:cs="Times New Roman"/>
          <w:szCs w:val="24"/>
        </w:rPr>
        <w:t xml:space="preserve">also </w:t>
      </w:r>
      <w:r w:rsidR="002C1298">
        <w:rPr>
          <w:rFonts w:eastAsia="Times New Roman" w:cs="Times New Roman"/>
          <w:szCs w:val="24"/>
        </w:rPr>
        <w:t>to</w:t>
      </w:r>
      <w:r>
        <w:rPr>
          <w:rFonts w:eastAsia="Times New Roman" w:cs="Times New Roman"/>
          <w:szCs w:val="24"/>
        </w:rPr>
        <w:t xml:space="preserve"> </w:t>
      </w:r>
      <w:r w:rsidR="00A816A9">
        <w:rPr>
          <w:rFonts w:eastAsia="Times New Roman" w:cs="Times New Roman"/>
          <w:szCs w:val="24"/>
        </w:rPr>
        <w:t xml:space="preserve">patterns </w:t>
      </w:r>
      <w:r w:rsidR="00C71F02">
        <w:rPr>
          <w:rFonts w:eastAsia="Times New Roman" w:cs="Times New Roman"/>
          <w:szCs w:val="24"/>
        </w:rPr>
        <w:t>or habits</w:t>
      </w:r>
      <w:r w:rsidR="002A56C6">
        <w:rPr>
          <w:rFonts w:eastAsia="Times New Roman" w:cs="Times New Roman"/>
          <w:szCs w:val="24"/>
        </w:rPr>
        <w:t xml:space="preserve"> </w:t>
      </w:r>
      <w:r>
        <w:rPr>
          <w:rFonts w:eastAsia="Times New Roman" w:cs="Times New Roman"/>
          <w:szCs w:val="24"/>
        </w:rPr>
        <w:t xml:space="preserve">that </w:t>
      </w:r>
      <w:r w:rsidR="00A816A9">
        <w:rPr>
          <w:rFonts w:eastAsia="Times New Roman" w:cs="Times New Roman"/>
          <w:szCs w:val="24"/>
        </w:rPr>
        <w:t>can</w:t>
      </w:r>
      <w:r w:rsidRPr="00FA0B87">
        <w:rPr>
          <w:rFonts w:eastAsia="Times New Roman" w:cs="Times New Roman"/>
          <w:szCs w:val="24"/>
        </w:rPr>
        <w:t xml:space="preserve"> lead to "turning on" the gene for that </w:t>
      </w:r>
      <w:r w:rsidR="00A816A9">
        <w:rPr>
          <w:rFonts w:eastAsia="Times New Roman" w:cs="Times New Roman"/>
          <w:szCs w:val="24"/>
        </w:rPr>
        <w:t>condition</w:t>
      </w:r>
      <w:r w:rsidRPr="00FA0B87">
        <w:rPr>
          <w:rFonts w:eastAsia="Times New Roman" w:cs="Times New Roman"/>
          <w:szCs w:val="24"/>
        </w:rPr>
        <w:t>. </w:t>
      </w:r>
      <w:r w:rsidR="002A56C6">
        <w:rPr>
          <w:rFonts w:eastAsia="Times New Roman" w:cs="Times New Roman"/>
          <w:szCs w:val="24"/>
        </w:rPr>
        <w:t xml:space="preserve">Substance use disorders often follow the same pattern, yet there is often stigma and shame attached to the normal progression of the medical condition. </w:t>
      </w:r>
    </w:p>
    <w:p w14:paraId="7C808AF3" w14:textId="1564B2DC" w:rsidR="00FA0B87" w:rsidRPr="00FA0B87" w:rsidRDefault="00227290" w:rsidP="003E658C">
      <w:pPr>
        <w:spacing w:before="100" w:beforeAutospacing="1" w:after="100" w:afterAutospacing="1" w:line="240" w:lineRule="auto"/>
        <w:ind w:left="720" w:firstLine="0"/>
        <w:rPr>
          <w:rFonts w:eastAsia="Times New Roman" w:cs="Times New Roman"/>
          <w:szCs w:val="24"/>
        </w:rPr>
      </w:pPr>
      <w:r w:rsidRPr="00FA0B87">
        <w:rPr>
          <w:rFonts w:eastAsia="Times New Roman" w:cs="Times New Roman"/>
          <w:szCs w:val="24"/>
        </w:rPr>
        <w:lastRenderedPageBreak/>
        <w:t>Understanding the basic brain science of addiction and recovery is a fundamental step in eliminating stigma and treating those suffering from this disorder as respected human beings. </w:t>
      </w:r>
      <w:r w:rsidR="00FA0B87" w:rsidRPr="00FA0B87">
        <w:rPr>
          <w:rFonts w:eastAsia="Times New Roman" w:cs="Times New Roman"/>
          <w:szCs w:val="24"/>
        </w:rPr>
        <w:t xml:space="preserve">Research </w:t>
      </w:r>
      <w:r w:rsidR="003E658C">
        <w:rPr>
          <w:rFonts w:eastAsia="Times New Roman" w:cs="Times New Roman"/>
          <w:szCs w:val="24"/>
        </w:rPr>
        <w:t>shows</w:t>
      </w:r>
      <w:r w:rsidR="00FA0B87" w:rsidRPr="00FA0B87">
        <w:rPr>
          <w:rFonts w:eastAsia="Times New Roman" w:cs="Times New Roman"/>
          <w:szCs w:val="24"/>
        </w:rPr>
        <w:t xml:space="preserve"> that with the proper treatment and support people can and do recover from addiction to alcohol and other drugs to have successful professional and personal lives.   </w:t>
      </w:r>
    </w:p>
    <w:p w14:paraId="07C44BD3" w14:textId="77777777" w:rsidR="00FA0B87" w:rsidRDefault="00FA0B87" w:rsidP="003230BB">
      <w:pPr>
        <w:spacing w:before="100" w:beforeAutospacing="1" w:after="100" w:afterAutospacing="1" w:line="240" w:lineRule="auto"/>
        <w:ind w:firstLine="0"/>
        <w:rPr>
          <w:rFonts w:eastAsia="Times New Roman" w:cs="Times New Roman"/>
          <w:szCs w:val="24"/>
        </w:rPr>
      </w:pPr>
    </w:p>
    <w:p w14:paraId="2E421358" w14:textId="695A5376" w:rsidR="008949ED" w:rsidRDefault="008949ED" w:rsidP="003230BB">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When we understand that addiction is a normal part of the human experience, it </w:t>
      </w:r>
      <w:r w:rsidR="00A94C91">
        <w:rPr>
          <w:rFonts w:eastAsia="Times New Roman" w:cs="Times New Roman"/>
          <w:szCs w:val="24"/>
        </w:rPr>
        <w:t>loses</w:t>
      </w:r>
      <w:r>
        <w:rPr>
          <w:rFonts w:eastAsia="Times New Roman" w:cs="Times New Roman"/>
          <w:szCs w:val="24"/>
        </w:rPr>
        <w:t xml:space="preserve"> its ability to be framed as something requiring punitive measures</w:t>
      </w:r>
      <w:r w:rsidR="008A2C70">
        <w:rPr>
          <w:rFonts w:eastAsia="Times New Roman" w:cs="Times New Roman"/>
          <w:szCs w:val="24"/>
        </w:rPr>
        <w:t xml:space="preserve">. </w:t>
      </w:r>
      <w:r w:rsidR="008B3A86">
        <w:rPr>
          <w:rFonts w:eastAsia="Times New Roman" w:cs="Times New Roman"/>
          <w:szCs w:val="24"/>
        </w:rPr>
        <w:t xml:space="preserve">Something that causes shame. </w:t>
      </w:r>
      <w:r w:rsidR="008A2C70">
        <w:rPr>
          <w:rFonts w:eastAsia="Times New Roman" w:cs="Times New Roman"/>
          <w:szCs w:val="24"/>
        </w:rPr>
        <w:t>It lacks the power to divide</w:t>
      </w:r>
      <w:r w:rsidR="00C53886">
        <w:rPr>
          <w:rFonts w:eastAsia="Times New Roman" w:cs="Times New Roman"/>
          <w:szCs w:val="24"/>
        </w:rPr>
        <w:t xml:space="preserve"> into “us vs. them</w:t>
      </w:r>
      <w:r w:rsidR="008A2C70">
        <w:rPr>
          <w:rFonts w:eastAsia="Times New Roman" w:cs="Times New Roman"/>
          <w:szCs w:val="24"/>
        </w:rPr>
        <w:t>.</w:t>
      </w:r>
      <w:r w:rsidR="00C53886">
        <w:rPr>
          <w:rFonts w:eastAsia="Times New Roman" w:cs="Times New Roman"/>
          <w:szCs w:val="24"/>
        </w:rPr>
        <w:t>”</w:t>
      </w:r>
      <w:r w:rsidR="008A2C70">
        <w:rPr>
          <w:rFonts w:eastAsia="Times New Roman" w:cs="Times New Roman"/>
          <w:szCs w:val="24"/>
        </w:rPr>
        <w:t xml:space="preserve"> Addiction or substance use disorders are worthy of our </w:t>
      </w:r>
      <w:r>
        <w:rPr>
          <w:rFonts w:eastAsia="Times New Roman" w:cs="Times New Roman"/>
          <w:szCs w:val="24"/>
        </w:rPr>
        <w:t xml:space="preserve">understanding and compassion. </w:t>
      </w:r>
    </w:p>
    <w:p w14:paraId="1CED6690" w14:textId="50AAB4D6" w:rsidR="008949ED" w:rsidRDefault="008949ED" w:rsidP="003230BB">
      <w:pPr>
        <w:spacing w:before="100" w:beforeAutospacing="1" w:after="100" w:afterAutospacing="1" w:line="240" w:lineRule="auto"/>
        <w:ind w:firstLine="0"/>
        <w:rPr>
          <w:rFonts w:eastAsia="Times New Roman" w:cs="Times New Roman"/>
          <w:szCs w:val="24"/>
        </w:rPr>
      </w:pPr>
      <w:r>
        <w:rPr>
          <w:rFonts w:eastAsia="Times New Roman" w:cs="Times New Roman"/>
          <w:szCs w:val="24"/>
        </w:rPr>
        <w:t>There are some excellent resources out there, including ones through the ATTC network</w:t>
      </w:r>
      <w:r w:rsidR="001C041C">
        <w:rPr>
          <w:rFonts w:eastAsia="Times New Roman" w:cs="Times New Roman"/>
          <w:szCs w:val="24"/>
        </w:rPr>
        <w:t xml:space="preserve">, including their </w:t>
      </w:r>
      <w:hyperlink r:id="rId8" w:history="1">
        <w:r w:rsidR="001C041C" w:rsidRPr="001C041C">
          <w:rPr>
            <w:rStyle w:val="Hyperlink"/>
            <w:rFonts w:eastAsia="Times New Roman" w:cs="Times New Roman"/>
            <w:i/>
            <w:iCs/>
            <w:szCs w:val="24"/>
          </w:rPr>
          <w:t>Addiction Science Made Easy Series</w:t>
        </w:r>
      </w:hyperlink>
      <w:r>
        <w:rPr>
          <w:rFonts w:eastAsia="Times New Roman" w:cs="Times New Roman"/>
          <w:szCs w:val="24"/>
        </w:rPr>
        <w:t xml:space="preserve">, that share information about the science of addiction and recovery so we not only understand it but understand how to talk about it. </w:t>
      </w:r>
    </w:p>
    <w:p w14:paraId="5B96F9E1" w14:textId="77777777" w:rsidR="008949ED" w:rsidRDefault="008949ED" w:rsidP="003230BB">
      <w:pPr>
        <w:spacing w:before="100" w:beforeAutospacing="1" w:after="100" w:afterAutospacing="1" w:line="240" w:lineRule="auto"/>
        <w:ind w:firstLine="0"/>
        <w:rPr>
          <w:rFonts w:eastAsia="Times New Roman" w:cs="Times New Roman"/>
          <w:szCs w:val="24"/>
        </w:rPr>
      </w:pPr>
    </w:p>
    <w:p w14:paraId="0B624866" w14:textId="0CAF21C4" w:rsidR="008949ED" w:rsidRPr="008949ED" w:rsidRDefault="008949ED" w:rsidP="003230BB">
      <w:pPr>
        <w:spacing w:before="100" w:beforeAutospacing="1" w:after="100" w:afterAutospacing="1" w:line="240" w:lineRule="auto"/>
        <w:ind w:firstLine="0"/>
        <w:rPr>
          <w:rFonts w:eastAsia="Times New Roman" w:cs="Times New Roman"/>
          <w:b/>
          <w:bCs/>
          <w:szCs w:val="24"/>
        </w:rPr>
      </w:pPr>
      <w:r w:rsidRPr="008949ED">
        <w:rPr>
          <w:rFonts w:eastAsia="Times New Roman" w:cs="Times New Roman"/>
          <w:b/>
          <w:bCs/>
          <w:szCs w:val="24"/>
        </w:rPr>
        <w:t>How We Talk About Addiction Recovery Matters</w:t>
      </w:r>
    </w:p>
    <w:p w14:paraId="69A90E6E" w14:textId="506D2C54" w:rsidR="008949ED" w:rsidRDefault="001C041C" w:rsidP="003230BB">
      <w:pPr>
        <w:spacing w:before="100" w:beforeAutospacing="1" w:after="100" w:afterAutospacing="1" w:line="240" w:lineRule="auto"/>
        <w:ind w:firstLine="0"/>
        <w:rPr>
          <w:rFonts w:eastAsia="Times New Roman" w:cs="Times New Roman"/>
          <w:szCs w:val="24"/>
        </w:rPr>
      </w:pPr>
      <w:r>
        <w:rPr>
          <w:rFonts w:eastAsia="Times New Roman" w:cs="Times New Roman"/>
          <w:szCs w:val="24"/>
        </w:rPr>
        <w:t>T</w:t>
      </w:r>
      <w:r w:rsidR="008949ED">
        <w:rPr>
          <w:rFonts w:eastAsia="Times New Roman" w:cs="Times New Roman"/>
          <w:szCs w:val="24"/>
        </w:rPr>
        <w:t>here are simple ways that you can talk about addiction and recovery that decrease stigma. The National Institute on Drug Abuse or NIDA shares these helpful ways to talk about addiction recovery:</w:t>
      </w:r>
      <w:r w:rsidR="008949ED">
        <w:rPr>
          <w:rStyle w:val="EndnoteReference"/>
          <w:rFonts w:eastAsia="Times New Roman" w:cs="Times New Roman"/>
          <w:szCs w:val="24"/>
        </w:rPr>
        <w:endnoteReference w:id="5"/>
      </w:r>
      <w:r w:rsidR="008949ED" w:rsidRPr="00AB3F49">
        <w:rPr>
          <w:rFonts w:eastAsia="Times New Roman" w:cs="Times New Roman"/>
          <w:szCs w:val="24"/>
          <w:vertAlign w:val="superscript"/>
        </w:rPr>
        <w:t>,</w:t>
      </w:r>
      <w:r w:rsidR="008949ED">
        <w:rPr>
          <w:rStyle w:val="EndnoteReference"/>
          <w:rFonts w:eastAsia="Times New Roman" w:cs="Times New Roman"/>
          <w:szCs w:val="24"/>
        </w:rPr>
        <w:endnoteReference w:id="6"/>
      </w:r>
    </w:p>
    <w:p w14:paraId="7E12B761" w14:textId="1298A6E5" w:rsidR="00EF2F0C" w:rsidRDefault="00EF2F0C" w:rsidP="00EF2F0C">
      <w:pPr>
        <w:pStyle w:val="ListParagraph"/>
        <w:numPr>
          <w:ilvl w:val="0"/>
          <w:numId w:val="1"/>
        </w:numPr>
        <w:spacing w:before="100" w:beforeAutospacing="1" w:after="100" w:afterAutospacing="1" w:line="240" w:lineRule="auto"/>
        <w:rPr>
          <w:rFonts w:eastAsia="Times New Roman" w:cs="Times New Roman"/>
          <w:szCs w:val="24"/>
        </w:rPr>
      </w:pPr>
      <w:r>
        <w:rPr>
          <w:rFonts w:eastAsia="Times New Roman" w:cs="Times New Roman"/>
          <w:szCs w:val="24"/>
        </w:rPr>
        <w:t xml:space="preserve">Use person-first </w:t>
      </w:r>
      <w:proofErr w:type="gramStart"/>
      <w:r>
        <w:rPr>
          <w:rFonts w:eastAsia="Times New Roman" w:cs="Times New Roman"/>
          <w:szCs w:val="24"/>
        </w:rPr>
        <w:t>language</w:t>
      </w:r>
      <w:proofErr w:type="gramEnd"/>
    </w:p>
    <w:p w14:paraId="686BA302" w14:textId="5182DB9D" w:rsidR="006F12C7" w:rsidRDefault="006F12C7" w:rsidP="00EF2F0C">
      <w:pPr>
        <w:pStyle w:val="ListParagraph"/>
        <w:numPr>
          <w:ilvl w:val="0"/>
          <w:numId w:val="1"/>
        </w:numPr>
        <w:spacing w:before="100" w:beforeAutospacing="1" w:after="100" w:afterAutospacing="1" w:line="240" w:lineRule="auto"/>
        <w:rPr>
          <w:rFonts w:eastAsia="Times New Roman" w:cs="Times New Roman"/>
          <w:szCs w:val="24"/>
        </w:rPr>
      </w:pPr>
      <w:r>
        <w:rPr>
          <w:rFonts w:eastAsia="Times New Roman" w:cs="Times New Roman"/>
          <w:szCs w:val="24"/>
        </w:rPr>
        <w:t xml:space="preserve">Promote community education about </w:t>
      </w:r>
      <w:proofErr w:type="gramStart"/>
      <w:r>
        <w:rPr>
          <w:rFonts w:eastAsia="Times New Roman" w:cs="Times New Roman"/>
          <w:szCs w:val="24"/>
        </w:rPr>
        <w:t>addiction</w:t>
      </w:r>
      <w:proofErr w:type="gramEnd"/>
    </w:p>
    <w:p w14:paraId="786455C6" w14:textId="2ED8C312" w:rsidR="006F12C7" w:rsidRDefault="008D0DB8" w:rsidP="00EF2F0C">
      <w:pPr>
        <w:pStyle w:val="ListParagraph"/>
        <w:numPr>
          <w:ilvl w:val="0"/>
          <w:numId w:val="1"/>
        </w:numPr>
        <w:spacing w:before="100" w:beforeAutospacing="1" w:after="100" w:afterAutospacing="1" w:line="240" w:lineRule="auto"/>
        <w:rPr>
          <w:rFonts w:eastAsia="Times New Roman" w:cs="Times New Roman"/>
          <w:szCs w:val="24"/>
        </w:rPr>
      </w:pPr>
      <w:r>
        <w:rPr>
          <w:rFonts w:eastAsia="Times New Roman" w:cs="Times New Roman"/>
          <w:szCs w:val="24"/>
        </w:rPr>
        <w:t xml:space="preserve">Share recovery </w:t>
      </w:r>
      <w:proofErr w:type="gramStart"/>
      <w:r>
        <w:rPr>
          <w:rFonts w:eastAsia="Times New Roman" w:cs="Times New Roman"/>
          <w:szCs w:val="24"/>
        </w:rPr>
        <w:t>stories</w:t>
      </w:r>
      <w:proofErr w:type="gramEnd"/>
    </w:p>
    <w:p w14:paraId="2338569F" w14:textId="3CCFE6A3" w:rsidR="00F011FF" w:rsidRPr="006E5345" w:rsidRDefault="008D0DB8" w:rsidP="006E5345">
      <w:pPr>
        <w:pStyle w:val="ListParagraph"/>
        <w:numPr>
          <w:ilvl w:val="0"/>
          <w:numId w:val="1"/>
        </w:numPr>
        <w:spacing w:before="100" w:beforeAutospacing="1" w:after="100" w:afterAutospacing="1" w:line="240" w:lineRule="auto"/>
        <w:rPr>
          <w:rFonts w:eastAsia="Times New Roman" w:cs="Times New Roman"/>
          <w:i/>
          <w:iCs/>
          <w:szCs w:val="24"/>
        </w:rPr>
      </w:pPr>
      <w:r>
        <w:rPr>
          <w:rFonts w:eastAsia="Times New Roman" w:cs="Times New Roman"/>
          <w:szCs w:val="24"/>
        </w:rPr>
        <w:t xml:space="preserve">Education programs for folks who work with those of us in or seeking recovery like doctors, nurses, treatment providers, counselors, and church </w:t>
      </w:r>
      <w:proofErr w:type="gramStart"/>
      <w:r>
        <w:rPr>
          <w:rFonts w:eastAsia="Times New Roman" w:cs="Times New Roman"/>
          <w:szCs w:val="24"/>
        </w:rPr>
        <w:t>leaders</w:t>
      </w:r>
      <w:proofErr w:type="gramEnd"/>
    </w:p>
    <w:p w14:paraId="45173B49" w14:textId="3EEC8930" w:rsidR="006E5345" w:rsidRDefault="006E5345" w:rsidP="00F011FF">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Here is another helpful resource from SAMHSA: </w:t>
      </w:r>
      <w:hyperlink r:id="rId9" w:history="1">
        <w:r w:rsidRPr="006E5345">
          <w:rPr>
            <w:rStyle w:val="Hyperlink"/>
            <w:rFonts w:eastAsia="Times New Roman" w:cs="Times New Roman"/>
            <w:szCs w:val="24"/>
          </w:rPr>
          <w:t>Overcoming Stigma Ending Discrimination</w:t>
        </w:r>
      </w:hyperlink>
      <w:r>
        <w:rPr>
          <w:rFonts w:eastAsia="Times New Roman" w:cs="Times New Roman"/>
          <w:szCs w:val="24"/>
        </w:rPr>
        <w:t xml:space="preserve">. </w:t>
      </w:r>
    </w:p>
    <w:p w14:paraId="063B57A9" w14:textId="395D2312" w:rsidR="00F011FF" w:rsidRDefault="00F011FF" w:rsidP="00F011FF">
      <w:pPr>
        <w:spacing w:before="100" w:beforeAutospacing="1" w:after="100" w:afterAutospacing="1" w:line="240" w:lineRule="auto"/>
        <w:ind w:firstLine="0"/>
        <w:rPr>
          <w:rStyle w:val="Hyperlink"/>
          <w:rFonts w:eastAsia="Times New Roman" w:cs="Times New Roman"/>
          <w:i/>
          <w:iCs/>
          <w:szCs w:val="24"/>
        </w:rPr>
      </w:pPr>
      <w:r>
        <w:rPr>
          <w:rFonts w:eastAsia="Times New Roman" w:cs="Times New Roman"/>
          <w:szCs w:val="24"/>
        </w:rPr>
        <w:t xml:space="preserve">Check out this helpful chart from NIDA: </w:t>
      </w:r>
      <w:hyperlink r:id="rId10" w:history="1">
        <w:r w:rsidRPr="00F011FF">
          <w:rPr>
            <w:rStyle w:val="Hyperlink"/>
            <w:rFonts w:eastAsia="Times New Roman" w:cs="Times New Roman"/>
            <w:i/>
            <w:iCs/>
            <w:szCs w:val="24"/>
          </w:rPr>
          <w:t>Words Matter - Terms to Use and Avoid When Talking About Addiction.</w:t>
        </w:r>
      </w:hyperlink>
    </w:p>
    <w:p w14:paraId="7C6A44FF" w14:textId="73B1AB68" w:rsidR="006E5345" w:rsidRPr="00F011FF" w:rsidRDefault="006E5345" w:rsidP="00F011FF">
      <w:pPr>
        <w:spacing w:before="100" w:beforeAutospacing="1" w:after="100" w:afterAutospacing="1" w:line="240" w:lineRule="auto"/>
        <w:ind w:firstLine="0"/>
        <w:rPr>
          <w:rFonts w:eastAsia="Times New Roman" w:cs="Times New Roman"/>
          <w:szCs w:val="24"/>
        </w:rPr>
      </w:pPr>
    </w:p>
    <w:p w14:paraId="1521F826" w14:textId="77777777" w:rsidR="008D0DB8" w:rsidRDefault="008D0DB8" w:rsidP="00CC77F1">
      <w:pPr>
        <w:spacing w:before="100" w:beforeAutospacing="1" w:after="100" w:afterAutospacing="1" w:line="240" w:lineRule="auto"/>
        <w:ind w:firstLine="0"/>
      </w:pPr>
    </w:p>
    <w:p w14:paraId="4EA17547" w14:textId="56273A84" w:rsidR="005B2ACD" w:rsidRPr="005B2ACD" w:rsidRDefault="005B2ACD" w:rsidP="00CC77F1">
      <w:pPr>
        <w:spacing w:before="100" w:beforeAutospacing="1" w:after="100" w:afterAutospacing="1" w:line="240" w:lineRule="auto"/>
        <w:ind w:firstLine="0"/>
        <w:rPr>
          <w:b/>
          <w:bCs/>
        </w:rPr>
      </w:pPr>
      <w:r w:rsidRPr="005B2ACD">
        <w:rPr>
          <w:b/>
          <w:bCs/>
        </w:rPr>
        <w:t>Women and Addiction Stigma</w:t>
      </w:r>
    </w:p>
    <w:p w14:paraId="65953050" w14:textId="77777777" w:rsidR="005B2ACD" w:rsidRDefault="005B2ACD" w:rsidP="005B2ACD">
      <w:pPr>
        <w:spacing w:before="100" w:beforeAutospacing="1" w:after="100" w:afterAutospacing="1" w:line="240" w:lineRule="auto"/>
        <w:ind w:firstLine="0"/>
        <w:rPr>
          <w:rFonts w:eastAsia="Times New Roman" w:cs="Times New Roman"/>
          <w:szCs w:val="24"/>
        </w:rPr>
      </w:pPr>
      <w:r>
        <w:rPr>
          <w:rFonts w:eastAsia="Times New Roman" w:cs="Times New Roman"/>
          <w:szCs w:val="24"/>
        </w:rPr>
        <w:t>Stigma is even more prevalent for women, especially mothers, and women of color, and this has been known for decades.</w:t>
      </w:r>
      <w:r>
        <w:rPr>
          <w:rStyle w:val="EndnoteReference"/>
          <w:rFonts w:eastAsia="Times New Roman" w:cs="Times New Roman"/>
          <w:szCs w:val="24"/>
        </w:rPr>
        <w:endnoteReference w:id="7"/>
      </w:r>
    </w:p>
    <w:p w14:paraId="276B67CC" w14:textId="5FBD54C0" w:rsidR="005B2ACD" w:rsidRDefault="005B2ACD" w:rsidP="005B2ACD">
      <w:pPr>
        <w:spacing w:before="100" w:beforeAutospacing="1" w:after="100" w:afterAutospacing="1" w:line="240" w:lineRule="auto"/>
        <w:ind w:firstLine="0"/>
        <w:rPr>
          <w:rFonts w:eastAsia="Times New Roman" w:cs="Times New Roman"/>
          <w:szCs w:val="24"/>
        </w:rPr>
      </w:pPr>
      <w:proofErr w:type="gramStart"/>
      <w:r>
        <w:rPr>
          <w:rFonts w:eastAsia="Times New Roman" w:cs="Times New Roman"/>
          <w:szCs w:val="24"/>
        </w:rPr>
        <w:lastRenderedPageBreak/>
        <w:t>It's</w:t>
      </w:r>
      <w:proofErr w:type="gramEnd"/>
      <w:r>
        <w:rPr>
          <w:rFonts w:eastAsia="Times New Roman" w:cs="Times New Roman"/>
          <w:szCs w:val="24"/>
        </w:rPr>
        <w:t xml:space="preserve"> part of why I founded and </w:t>
      </w:r>
      <w:r w:rsidR="0056647B">
        <w:rPr>
          <w:rFonts w:eastAsia="Times New Roman" w:cs="Times New Roman"/>
          <w:szCs w:val="24"/>
        </w:rPr>
        <w:t xml:space="preserve">host </w:t>
      </w:r>
      <w:r>
        <w:rPr>
          <w:rFonts w:eastAsia="Times New Roman" w:cs="Times New Roman"/>
          <w:szCs w:val="24"/>
        </w:rPr>
        <w:t xml:space="preserve">the annual event with the SHE RECOVERS foundation that highlights and celebrates women’s recovery </w:t>
      </w:r>
      <w:r w:rsidR="003A19F0">
        <w:rPr>
          <w:rFonts w:eastAsia="Times New Roman" w:cs="Times New Roman"/>
          <w:szCs w:val="24"/>
        </w:rPr>
        <w:t xml:space="preserve">during Women’s History Month </w:t>
      </w:r>
      <w:r>
        <w:rPr>
          <w:rFonts w:eastAsia="Times New Roman" w:cs="Times New Roman"/>
          <w:szCs w:val="24"/>
        </w:rPr>
        <w:t>on International Women’s Day</w:t>
      </w:r>
      <w:r w:rsidR="00B874F8">
        <w:rPr>
          <w:rFonts w:eastAsia="Times New Roman" w:cs="Times New Roman"/>
          <w:szCs w:val="24"/>
        </w:rPr>
        <w:t xml:space="preserve"> every year</w:t>
      </w:r>
      <w:r>
        <w:rPr>
          <w:rFonts w:eastAsia="Times New Roman" w:cs="Times New Roman"/>
          <w:szCs w:val="24"/>
        </w:rPr>
        <w:t>.</w:t>
      </w:r>
      <w:r w:rsidR="0056647B">
        <w:rPr>
          <w:rFonts w:eastAsia="Times New Roman" w:cs="Times New Roman"/>
          <w:szCs w:val="24"/>
        </w:rPr>
        <w:t xml:space="preserve"> This year, we are focusing on highlighting the next generation and why it’s important to not only share stories of recovery but </w:t>
      </w:r>
      <w:r w:rsidR="00263951">
        <w:rPr>
          <w:rFonts w:eastAsia="Times New Roman" w:cs="Times New Roman"/>
          <w:szCs w:val="24"/>
        </w:rPr>
        <w:t xml:space="preserve">also </w:t>
      </w:r>
      <w:r w:rsidR="0056647B">
        <w:rPr>
          <w:rFonts w:eastAsia="Times New Roman" w:cs="Times New Roman"/>
          <w:szCs w:val="24"/>
        </w:rPr>
        <w:t xml:space="preserve">share what works in terms of recovery support services. </w:t>
      </w:r>
    </w:p>
    <w:p w14:paraId="42175B7D" w14:textId="1B497ADC" w:rsidR="005B2ACD" w:rsidRDefault="0056647B" w:rsidP="005B2ACD">
      <w:pPr>
        <w:spacing w:before="100" w:beforeAutospacing="1" w:after="100" w:afterAutospacing="1" w:line="240" w:lineRule="auto"/>
        <w:ind w:firstLine="0"/>
        <w:rPr>
          <w:rFonts w:eastAsia="Times New Roman" w:cs="Times New Roman"/>
          <w:szCs w:val="24"/>
        </w:rPr>
      </w:pPr>
      <w:r>
        <w:rPr>
          <w:rFonts w:eastAsia="Times New Roman" w:cs="Times New Roman"/>
          <w:noProof/>
          <w:szCs w:val="24"/>
          <w14:ligatures w14:val="standardContextual"/>
        </w:rPr>
        <w:drawing>
          <wp:anchor distT="0" distB="0" distL="114300" distR="114300" simplePos="0" relativeHeight="251658240" behindDoc="0" locked="0" layoutInCell="1" allowOverlap="1" wp14:anchorId="5AF88F2D" wp14:editId="78CB8B6A">
            <wp:simplePos x="0" y="0"/>
            <wp:positionH relativeFrom="column">
              <wp:posOffset>3697605</wp:posOffset>
            </wp:positionH>
            <wp:positionV relativeFrom="paragraph">
              <wp:posOffset>955675</wp:posOffset>
            </wp:positionV>
            <wp:extent cx="2540000" cy="2540000"/>
            <wp:effectExtent l="0" t="0" r="0" b="0"/>
            <wp:wrapSquare wrapText="bothSides"/>
            <wp:docPr id="766915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15267" name="Picture 7669152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14:sizeRelH relativeFrom="margin">
              <wp14:pctWidth>0</wp14:pctWidth>
            </wp14:sizeRelH>
            <wp14:sizeRelV relativeFrom="margin">
              <wp14:pctHeight>0</wp14:pctHeight>
            </wp14:sizeRelV>
          </wp:anchor>
        </w:drawing>
      </w:r>
      <w:r w:rsidR="005B2ACD">
        <w:rPr>
          <w:rFonts w:eastAsia="Times New Roman" w:cs="Times New Roman"/>
          <w:szCs w:val="24"/>
        </w:rPr>
        <w:t xml:space="preserve">Gathering as a global community of supporters of recovery </w:t>
      </w:r>
      <w:r w:rsidR="00B874F8">
        <w:rPr>
          <w:rFonts w:eastAsia="Times New Roman" w:cs="Times New Roman"/>
          <w:szCs w:val="24"/>
        </w:rPr>
        <w:t xml:space="preserve">is not only an incredible experience, </w:t>
      </w:r>
      <w:proofErr w:type="gramStart"/>
      <w:r w:rsidR="00B874F8">
        <w:rPr>
          <w:rFonts w:eastAsia="Times New Roman" w:cs="Times New Roman"/>
          <w:szCs w:val="24"/>
        </w:rPr>
        <w:t>it</w:t>
      </w:r>
      <w:proofErr w:type="gramEnd"/>
      <w:r w:rsidR="00B874F8">
        <w:rPr>
          <w:rFonts w:eastAsia="Times New Roman" w:cs="Times New Roman"/>
          <w:szCs w:val="24"/>
        </w:rPr>
        <w:t xml:space="preserve"> </w:t>
      </w:r>
      <w:r w:rsidR="00272932">
        <w:rPr>
          <w:rFonts w:eastAsia="Times New Roman" w:cs="Times New Roman"/>
          <w:szCs w:val="24"/>
        </w:rPr>
        <w:t>has</w:t>
      </w:r>
      <w:r w:rsidR="00B874F8">
        <w:rPr>
          <w:rFonts w:eastAsia="Times New Roman" w:cs="Times New Roman"/>
          <w:szCs w:val="24"/>
        </w:rPr>
        <w:t xml:space="preserve"> a purpose: to help reduce the addiction recovery stigma that women face.</w:t>
      </w:r>
      <w:r w:rsidR="003F6AF2">
        <w:rPr>
          <w:rStyle w:val="EndnoteReference"/>
          <w:rFonts w:eastAsia="Times New Roman" w:cs="Times New Roman"/>
          <w:szCs w:val="24"/>
        </w:rPr>
        <w:endnoteReference w:id="8"/>
      </w:r>
      <w:r w:rsidR="00B874F8">
        <w:rPr>
          <w:rFonts w:eastAsia="Times New Roman" w:cs="Times New Roman"/>
          <w:szCs w:val="24"/>
        </w:rPr>
        <w:t xml:space="preserve"> Since women, especially from under-resourced and underserved communities, experience higher levels of addiction stigma and are thus, less likely to seek support, </w:t>
      </w:r>
      <w:r w:rsidR="00F02F11">
        <w:rPr>
          <w:rFonts w:eastAsia="Times New Roman" w:cs="Times New Roman"/>
          <w:szCs w:val="24"/>
        </w:rPr>
        <w:t>we all must work</w:t>
      </w:r>
      <w:r w:rsidR="00B874F8">
        <w:rPr>
          <w:rFonts w:eastAsia="Times New Roman" w:cs="Times New Roman"/>
          <w:szCs w:val="24"/>
        </w:rPr>
        <w:t xml:space="preserve"> to address </w:t>
      </w:r>
      <w:r w:rsidR="00F02F11">
        <w:rPr>
          <w:rFonts w:eastAsia="Times New Roman" w:cs="Times New Roman"/>
          <w:szCs w:val="24"/>
        </w:rPr>
        <w:t xml:space="preserve">this issue that impacts millions. </w:t>
      </w:r>
    </w:p>
    <w:p w14:paraId="036C04A7" w14:textId="5093F4BD" w:rsidR="00F02F11" w:rsidRDefault="005B2ACD" w:rsidP="005B2ACD">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When we share </w:t>
      </w:r>
      <w:r w:rsidR="006F528D">
        <w:rPr>
          <w:rFonts w:eastAsia="Times New Roman" w:cs="Times New Roman"/>
          <w:szCs w:val="24"/>
        </w:rPr>
        <w:t>our</w:t>
      </w:r>
      <w:r>
        <w:rPr>
          <w:rFonts w:eastAsia="Times New Roman" w:cs="Times New Roman"/>
          <w:szCs w:val="24"/>
        </w:rPr>
        <w:t xml:space="preserve"> stories of recovery in the light, it can illuminate hope for others and show that recovery is possible.</w:t>
      </w:r>
      <w:r w:rsidR="006F528D">
        <w:rPr>
          <w:rFonts w:eastAsia="Times New Roman" w:cs="Times New Roman"/>
          <w:szCs w:val="24"/>
        </w:rPr>
        <w:t xml:space="preserve"> </w:t>
      </w:r>
      <w:r w:rsidR="00F02F11">
        <w:rPr>
          <w:rFonts w:eastAsia="Times New Roman" w:cs="Times New Roman"/>
          <w:szCs w:val="24"/>
        </w:rPr>
        <w:t xml:space="preserve">When we use supportive and hope-filled language, we can be a part of eradicating the stigma and discrimination that has no place in our recovery-oriented world today. </w:t>
      </w:r>
    </w:p>
    <w:p w14:paraId="2008287F" w14:textId="45D8D2C9" w:rsidR="00F02F11" w:rsidRDefault="00F02F11" w:rsidP="005B2ACD">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Join us this March and celebrate. </w:t>
      </w:r>
    </w:p>
    <w:p w14:paraId="605FDBF2" w14:textId="371453C0" w:rsidR="006F528D" w:rsidRDefault="006F528D" w:rsidP="005B2ACD">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For more information and to register for free visit: </w:t>
      </w:r>
      <w:hyperlink r:id="rId12" w:history="1">
        <w:r w:rsidR="009D0C78" w:rsidRPr="00F1357E">
          <w:rPr>
            <w:rStyle w:val="Hyperlink"/>
            <w:rFonts w:eastAsia="Times New Roman" w:cs="Times New Roman"/>
            <w:szCs w:val="24"/>
          </w:rPr>
          <w:t>https://sherecovers.org/international-womens-day-2024/</w:t>
        </w:r>
      </w:hyperlink>
      <w:r w:rsidR="009D0C78">
        <w:rPr>
          <w:rFonts w:eastAsia="Times New Roman" w:cs="Times New Roman"/>
          <w:szCs w:val="24"/>
        </w:rPr>
        <w:t xml:space="preserve"> </w:t>
      </w:r>
    </w:p>
    <w:p w14:paraId="461CA61E" w14:textId="0749644B" w:rsidR="009D0C78" w:rsidRDefault="0056647B" w:rsidP="005B2ACD">
      <w:pPr>
        <w:spacing w:before="100" w:beforeAutospacing="1" w:after="100" w:afterAutospacing="1" w:line="240" w:lineRule="auto"/>
        <w:ind w:firstLine="0"/>
        <w:rPr>
          <w:rFonts w:eastAsia="Times New Roman" w:cs="Times New Roman"/>
          <w:szCs w:val="24"/>
        </w:rPr>
      </w:pPr>
      <w:r>
        <w:rPr>
          <w:rFonts w:eastAsia="Times New Roman" w:cs="Times New Roman"/>
          <w:szCs w:val="24"/>
        </w:rPr>
        <w:t xml:space="preserve">Time and date don’t work for </w:t>
      </w:r>
      <w:proofErr w:type="gramStart"/>
      <w:r>
        <w:rPr>
          <w:rFonts w:eastAsia="Times New Roman" w:cs="Times New Roman"/>
          <w:szCs w:val="24"/>
        </w:rPr>
        <w:t>you?</w:t>
      </w:r>
      <w:proofErr w:type="gramEnd"/>
      <w:r>
        <w:rPr>
          <w:rFonts w:eastAsia="Times New Roman" w:cs="Times New Roman"/>
          <w:szCs w:val="24"/>
        </w:rPr>
        <w:t xml:space="preserve"> No problem! Register for a link to watch on demand any time or plan your own watch party.</w:t>
      </w:r>
    </w:p>
    <w:p w14:paraId="358AFAAF" w14:textId="77777777" w:rsidR="00F83E41" w:rsidRDefault="00F83E41" w:rsidP="003230BB">
      <w:pPr>
        <w:spacing w:before="100" w:beforeAutospacing="1" w:after="100" w:afterAutospacing="1" w:line="240" w:lineRule="auto"/>
        <w:ind w:firstLine="0"/>
        <w:rPr>
          <w:rFonts w:eastAsia="Times New Roman" w:cs="Times New Roman"/>
          <w:szCs w:val="24"/>
        </w:rPr>
      </w:pPr>
    </w:p>
    <w:p w14:paraId="348427E7" w14:textId="143E58D3" w:rsidR="00E7622E" w:rsidRPr="00E7622E" w:rsidRDefault="00E7622E" w:rsidP="00E7622E">
      <w:pPr>
        <w:spacing w:before="100" w:beforeAutospacing="1" w:after="100" w:afterAutospacing="1" w:line="240" w:lineRule="auto"/>
        <w:ind w:firstLine="0"/>
        <w:rPr>
          <w:rFonts w:eastAsia="Times New Roman" w:cs="Times New Roman"/>
          <w:i/>
          <w:iCs/>
          <w:szCs w:val="24"/>
        </w:rPr>
      </w:pPr>
      <w:bookmarkStart w:id="0" w:name="_Hlk159973270"/>
      <w:r w:rsidRPr="00E7622E">
        <w:rPr>
          <w:rFonts w:eastAsia="Times New Roman" w:cs="Times New Roman"/>
          <w:b/>
          <w:bCs/>
          <w:i/>
          <w:iCs/>
          <w:szCs w:val="24"/>
        </w:rPr>
        <w:t xml:space="preserve">Caroline Beidler, MSW </w:t>
      </w:r>
      <w:r w:rsidRPr="00E7622E">
        <w:rPr>
          <w:rFonts w:eastAsia="Times New Roman" w:cs="Times New Roman"/>
          <w:i/>
          <w:iCs/>
          <w:szCs w:val="24"/>
        </w:rPr>
        <w:t xml:space="preserve">is an author, recovery advocate, and founder of the storytelling platform </w:t>
      </w:r>
      <w:hyperlink r:id="rId13" w:history="1">
        <w:r w:rsidRPr="00E7622E">
          <w:rPr>
            <w:rStyle w:val="Hyperlink"/>
            <w:rFonts w:eastAsia="Times New Roman" w:cs="Times New Roman"/>
            <w:i/>
            <w:iCs/>
            <w:szCs w:val="24"/>
          </w:rPr>
          <w:t>Circle of Chairs.</w:t>
        </w:r>
      </w:hyperlink>
      <w:bookmarkEnd w:id="0"/>
      <w:r w:rsidRPr="00E7622E">
        <w:rPr>
          <w:rFonts w:eastAsia="Times New Roman" w:cs="Times New Roman"/>
          <w:i/>
          <w:iCs/>
          <w:szCs w:val="24"/>
        </w:rPr>
        <w:t xml:space="preserve"> With almost 20 years in leadership within social work and ministry, she is currently a consultant with JBS International</w:t>
      </w:r>
      <w:r w:rsidR="00FE0AB2">
        <w:rPr>
          <w:rFonts w:eastAsia="Times New Roman" w:cs="Times New Roman"/>
          <w:i/>
          <w:iCs/>
          <w:szCs w:val="24"/>
        </w:rPr>
        <w:t>, along with the</w:t>
      </w:r>
      <w:r w:rsidRPr="00E7622E">
        <w:rPr>
          <w:rFonts w:eastAsia="Times New Roman" w:cs="Times New Roman"/>
          <w:i/>
          <w:iCs/>
          <w:szCs w:val="24"/>
        </w:rPr>
        <w:t xml:space="preserve"> founder and </w:t>
      </w:r>
      <w:r w:rsidR="00FE0AB2">
        <w:rPr>
          <w:rFonts w:eastAsia="Times New Roman" w:cs="Times New Roman"/>
          <w:i/>
          <w:iCs/>
          <w:szCs w:val="24"/>
        </w:rPr>
        <w:t>host</w:t>
      </w:r>
      <w:r w:rsidRPr="00E7622E">
        <w:rPr>
          <w:rFonts w:eastAsia="Times New Roman" w:cs="Times New Roman"/>
          <w:i/>
          <w:iCs/>
          <w:szCs w:val="24"/>
        </w:rPr>
        <w:t xml:space="preserve"> of the annual International Women’s Day Global Recovery Event presented by the SHE RECOVERS Foundation. </w:t>
      </w:r>
    </w:p>
    <w:p w14:paraId="42E5727D" w14:textId="4CFBA754" w:rsidR="003230BB" w:rsidRPr="003230BB" w:rsidRDefault="00E7622E" w:rsidP="00E7622E">
      <w:pPr>
        <w:spacing w:before="100" w:beforeAutospacing="1" w:after="100" w:afterAutospacing="1" w:line="240" w:lineRule="auto"/>
        <w:ind w:firstLine="0"/>
        <w:rPr>
          <w:rFonts w:eastAsia="Times New Roman" w:cs="Times New Roman"/>
          <w:szCs w:val="24"/>
        </w:rPr>
      </w:pPr>
      <w:r w:rsidRPr="00E7622E">
        <w:rPr>
          <w:rFonts w:eastAsia="Times New Roman" w:cs="Times New Roman"/>
          <w:i/>
          <w:iCs/>
          <w:szCs w:val="24"/>
        </w:rPr>
        <w:t xml:space="preserve">Connect with her </w:t>
      </w:r>
      <w:hyperlink r:id="rId14" w:history="1">
        <w:r w:rsidRPr="00E7622E">
          <w:rPr>
            <w:rStyle w:val="Hyperlink"/>
            <w:rFonts w:eastAsia="Times New Roman" w:cs="Times New Roman"/>
            <w:i/>
            <w:iCs/>
            <w:szCs w:val="24"/>
          </w:rPr>
          <w:t>@carolinebeidler_official</w:t>
        </w:r>
      </w:hyperlink>
      <w:r w:rsidRPr="00E7622E">
        <w:rPr>
          <w:rFonts w:eastAsia="Times New Roman" w:cs="Times New Roman"/>
          <w:i/>
          <w:iCs/>
          <w:szCs w:val="24"/>
        </w:rPr>
        <w:t xml:space="preserve"> and  </w:t>
      </w:r>
      <w:hyperlink r:id="rId15" w:history="1">
        <w:r w:rsidRPr="00E7622E">
          <w:rPr>
            <w:rStyle w:val="Hyperlink"/>
            <w:rFonts w:eastAsia="Times New Roman" w:cs="Times New Roman"/>
            <w:i/>
            <w:iCs/>
            <w:szCs w:val="24"/>
          </w:rPr>
          <w:t>https://www.facebook.com/carolinebeidlermsw</w:t>
        </w:r>
      </w:hyperlink>
    </w:p>
    <w:p w14:paraId="455D4ACC" w14:textId="77777777" w:rsidR="00230A9A" w:rsidRDefault="00230A9A"/>
    <w:sectPr w:rsidR="00230A9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FAA3" w14:textId="77777777" w:rsidR="00630FB0" w:rsidRDefault="00630FB0" w:rsidP="00072650">
      <w:pPr>
        <w:spacing w:after="0" w:line="240" w:lineRule="auto"/>
      </w:pPr>
      <w:r>
        <w:separator/>
      </w:r>
    </w:p>
  </w:endnote>
  <w:endnote w:type="continuationSeparator" w:id="0">
    <w:p w14:paraId="1CBECEF7" w14:textId="77777777" w:rsidR="00630FB0" w:rsidRDefault="00630FB0" w:rsidP="00072650">
      <w:pPr>
        <w:spacing w:after="0" w:line="240" w:lineRule="auto"/>
      </w:pPr>
      <w:r>
        <w:continuationSeparator/>
      </w:r>
    </w:p>
  </w:endnote>
  <w:endnote w:id="1">
    <w:p w14:paraId="666DBD02" w14:textId="2E14F0F8" w:rsidR="008949ED" w:rsidRDefault="008949ED">
      <w:pPr>
        <w:pStyle w:val="EndnoteText"/>
      </w:pPr>
      <w:r>
        <w:rPr>
          <w:rStyle w:val="EndnoteReference"/>
        </w:rPr>
        <w:endnoteRef/>
      </w:r>
      <w:r>
        <w:t xml:space="preserve"> Volkow, N.D., Gordon, J.A. &amp; Koob, G.F. Choosing appropriate language to reduce the stigma around mental illness and substance use disorders. </w:t>
      </w:r>
      <w:proofErr w:type="spellStart"/>
      <w:r>
        <w:rPr>
          <w:i/>
          <w:iCs/>
        </w:rPr>
        <w:t>Neuropsychopharmacol</w:t>
      </w:r>
      <w:proofErr w:type="spellEnd"/>
      <w:r>
        <w:rPr>
          <w:i/>
          <w:iCs/>
        </w:rPr>
        <w:t>.</w:t>
      </w:r>
      <w:r>
        <w:t xml:space="preserve"> </w:t>
      </w:r>
      <w:r>
        <w:rPr>
          <w:b/>
          <w:bCs/>
        </w:rPr>
        <w:t>46</w:t>
      </w:r>
      <w:r>
        <w:t>, 2230–2232 (2021). https://doi.org/10.1038/s41386-021-01069-4</w:t>
      </w:r>
    </w:p>
  </w:endnote>
  <w:endnote w:id="2">
    <w:p w14:paraId="21E0FAF3" w14:textId="7AC68FE4" w:rsidR="008949ED" w:rsidRDefault="008949ED">
      <w:pPr>
        <w:pStyle w:val="EndnoteText"/>
      </w:pPr>
      <w:r>
        <w:rPr>
          <w:rStyle w:val="EndnoteReference"/>
        </w:rPr>
        <w:endnoteRef/>
      </w:r>
      <w:r>
        <w:t xml:space="preserve"> </w:t>
      </w:r>
      <w:r w:rsidRPr="004B4D00">
        <w:t xml:space="preserve">National Academies of Sciences, Engineering, and Medicine. Ending Discrimination Against People with Mental and Substance Use Disorders: the Evidence for Stigma Change. Washington, DC: The National Academies Press; 2016. </w:t>
      </w:r>
      <w:hyperlink r:id="rId1" w:history="1">
        <w:r w:rsidRPr="004B4D00">
          <w:rPr>
            <w:rStyle w:val="Hyperlink"/>
          </w:rPr>
          <w:t>https://doi.org/10.17226/23442</w:t>
        </w:r>
      </w:hyperlink>
      <w:r w:rsidRPr="004B4D00">
        <w:t>.</w:t>
      </w:r>
    </w:p>
  </w:endnote>
  <w:endnote w:id="3">
    <w:p w14:paraId="60170473" w14:textId="3CAED101" w:rsidR="008949ED" w:rsidRDefault="008949ED">
      <w:pPr>
        <w:pStyle w:val="EndnoteText"/>
      </w:pPr>
      <w:r>
        <w:rPr>
          <w:rStyle w:val="EndnoteReference"/>
        </w:rPr>
        <w:endnoteRef/>
      </w:r>
      <w:r>
        <w:t xml:space="preserve"> </w:t>
      </w:r>
      <w:r w:rsidRPr="00352F93">
        <w:t xml:space="preserve">Hammarlund R, Crapanzano KA, Luce L, Mulligan L, Ward KM. Review of the effects of self-stigma and perceived social stigma on the treatment-seeking decisions of individuals with drug- and alcohol-use disorders. </w:t>
      </w:r>
      <w:proofErr w:type="spellStart"/>
      <w:r w:rsidRPr="00352F93">
        <w:t>Subst</w:t>
      </w:r>
      <w:proofErr w:type="spellEnd"/>
      <w:r w:rsidRPr="00352F93">
        <w:t xml:space="preserve"> Abus </w:t>
      </w:r>
      <w:proofErr w:type="spellStart"/>
      <w:r w:rsidRPr="00352F93">
        <w:t>Rehabil</w:t>
      </w:r>
      <w:proofErr w:type="spellEnd"/>
      <w:r w:rsidRPr="00352F93">
        <w:t xml:space="preserve">. </w:t>
      </w:r>
      <w:proofErr w:type="gramStart"/>
      <w:r w:rsidRPr="00352F93">
        <w:t>2018;9:115</w:t>
      </w:r>
      <w:proofErr w:type="gramEnd"/>
      <w:r w:rsidRPr="00352F93">
        <w:t xml:space="preserve">–36. </w:t>
      </w:r>
      <w:hyperlink r:id="rId2" w:history="1">
        <w:r w:rsidRPr="00352F93">
          <w:rPr>
            <w:rStyle w:val="Hyperlink"/>
          </w:rPr>
          <w:t>https://doi.org/10.2147/SAR.S183256</w:t>
        </w:r>
      </w:hyperlink>
      <w:r w:rsidRPr="00352F93">
        <w:t>. Published 2018 Nov 23.</w:t>
      </w:r>
    </w:p>
  </w:endnote>
  <w:endnote w:id="4">
    <w:p w14:paraId="02D37BDA" w14:textId="03C24716" w:rsidR="008949ED" w:rsidRDefault="008949ED">
      <w:pPr>
        <w:pStyle w:val="EndnoteText"/>
      </w:pPr>
      <w:r>
        <w:rPr>
          <w:rStyle w:val="EndnoteReference"/>
        </w:rPr>
        <w:endnoteRef/>
      </w:r>
      <w:r>
        <w:t xml:space="preserve"> Han B. Key substance use and mental health indicators in the United States: results from the 2019 National Survey on Drug Use and Health (HHS Publication No. PEP20-07-01-001, NSDUH Series H-55). Rockville, MD: Center for Behavioral Health Statistics and Quality, Substance Abuse and Mental Health Services Administration; 2020.</w:t>
      </w:r>
    </w:p>
  </w:endnote>
  <w:endnote w:id="5">
    <w:p w14:paraId="27C6BB6A" w14:textId="53F63E95" w:rsidR="008949ED" w:rsidRDefault="008949ED">
      <w:pPr>
        <w:pStyle w:val="EndnoteText"/>
      </w:pPr>
      <w:r>
        <w:rPr>
          <w:rStyle w:val="EndnoteReference"/>
        </w:rPr>
        <w:endnoteRef/>
      </w:r>
      <w:r>
        <w:t xml:space="preserve"> </w:t>
      </w:r>
      <w:r w:rsidRPr="00FB5169">
        <w:t xml:space="preserve">Volkow, N.D., Gordon, J.A. &amp; Koob, G.F. Choosing appropriate language to reduce the stigma around mental illness and substance use disorders. </w:t>
      </w:r>
      <w:proofErr w:type="spellStart"/>
      <w:r w:rsidRPr="00FB5169">
        <w:rPr>
          <w:i/>
          <w:iCs/>
        </w:rPr>
        <w:t>Neuropsychopharmacol</w:t>
      </w:r>
      <w:proofErr w:type="spellEnd"/>
      <w:r w:rsidRPr="00FB5169">
        <w:rPr>
          <w:i/>
          <w:iCs/>
        </w:rPr>
        <w:t>.</w:t>
      </w:r>
      <w:r w:rsidRPr="00FB5169">
        <w:t xml:space="preserve"> </w:t>
      </w:r>
      <w:r w:rsidRPr="00FB5169">
        <w:rPr>
          <w:b/>
          <w:bCs/>
        </w:rPr>
        <w:t>46</w:t>
      </w:r>
      <w:r w:rsidRPr="00FB5169">
        <w:t xml:space="preserve">, 2230–2232 (2021). </w:t>
      </w:r>
      <w:hyperlink r:id="rId3" w:history="1">
        <w:r w:rsidRPr="00DC1E1D">
          <w:rPr>
            <w:rStyle w:val="Hyperlink"/>
          </w:rPr>
          <w:t>https://doi.org/10.1038/s41386-021-01069-4</w:t>
        </w:r>
      </w:hyperlink>
      <w:r>
        <w:t xml:space="preserve"> </w:t>
      </w:r>
    </w:p>
  </w:endnote>
  <w:endnote w:id="6">
    <w:p w14:paraId="2ECC5CCB" w14:textId="674D574F" w:rsidR="008949ED" w:rsidRDefault="008949ED">
      <w:pPr>
        <w:pStyle w:val="EndnoteText"/>
      </w:pPr>
      <w:r>
        <w:rPr>
          <w:rStyle w:val="EndnoteReference"/>
        </w:rPr>
        <w:endnoteRef/>
      </w:r>
      <w:r>
        <w:t xml:space="preserve"> </w:t>
      </w:r>
      <w:r w:rsidRPr="00AB3F49">
        <w:t xml:space="preserve">Livingston, J. D., Milne, T., Fang, M. L., &amp; Amari, E. (2012). The effectiveness of interventions for reducing stigma related to substance use disorders: a systematic review. </w:t>
      </w:r>
      <w:r w:rsidRPr="00AB3F49">
        <w:rPr>
          <w:i/>
          <w:iCs/>
        </w:rPr>
        <w:t>Addiction (Abingdon, England)</w:t>
      </w:r>
      <w:r w:rsidRPr="00AB3F49">
        <w:t xml:space="preserve">, </w:t>
      </w:r>
      <w:r w:rsidRPr="00AB3F49">
        <w:rPr>
          <w:i/>
          <w:iCs/>
        </w:rPr>
        <w:t>107</w:t>
      </w:r>
      <w:r w:rsidRPr="00AB3F49">
        <w:t xml:space="preserve">(1), 39–50. </w:t>
      </w:r>
      <w:hyperlink r:id="rId4" w:history="1">
        <w:r w:rsidRPr="003D1BC9">
          <w:rPr>
            <w:rStyle w:val="Hyperlink"/>
          </w:rPr>
          <w:t>https://doi.org/10.1111/j.1360-0443.2011.03601.x</w:t>
        </w:r>
      </w:hyperlink>
      <w:r>
        <w:t xml:space="preserve"> </w:t>
      </w:r>
    </w:p>
  </w:endnote>
  <w:endnote w:id="7">
    <w:p w14:paraId="00805940" w14:textId="77777777" w:rsidR="005B2ACD" w:rsidRDefault="005B2ACD" w:rsidP="005B2ACD">
      <w:pPr>
        <w:pStyle w:val="EndnoteText"/>
      </w:pPr>
      <w:r>
        <w:rPr>
          <w:rStyle w:val="EndnoteReference"/>
        </w:rPr>
        <w:endnoteRef/>
      </w:r>
      <w:r>
        <w:t xml:space="preserve"> </w:t>
      </w:r>
      <w:r w:rsidRPr="0074000B">
        <w:t xml:space="preserve">Radcliffe P. Motherhood, Pregnancy, and the Negotiation of Identity: The Moral Career of Drug Treatment. Social Science &amp; Medicine. </w:t>
      </w:r>
      <w:proofErr w:type="gramStart"/>
      <w:r w:rsidRPr="0074000B">
        <w:t>2011;72:984</w:t>
      </w:r>
      <w:proofErr w:type="gramEnd"/>
      <w:r w:rsidRPr="0074000B">
        <w:t>–991.</w:t>
      </w:r>
    </w:p>
  </w:endnote>
  <w:endnote w:id="8">
    <w:p w14:paraId="37B15736" w14:textId="1F0FBECD" w:rsidR="003F6AF2" w:rsidRDefault="003F6AF2">
      <w:pPr>
        <w:pStyle w:val="EndnoteText"/>
      </w:pPr>
      <w:r>
        <w:rPr>
          <w:rStyle w:val="EndnoteReference"/>
        </w:rPr>
        <w:endnoteRef/>
      </w:r>
      <w:r>
        <w:t xml:space="preserve"> </w:t>
      </w:r>
      <w:r w:rsidRPr="003F6AF2">
        <w:t>Page</w:t>
      </w:r>
      <w:r>
        <w:t>,</w:t>
      </w:r>
      <w:r w:rsidRPr="003F6AF2">
        <w:t xml:space="preserve"> S</w:t>
      </w:r>
      <w:r>
        <w:t>.</w:t>
      </w:r>
      <w:r w:rsidRPr="003F6AF2">
        <w:t>, Fedorowicz</w:t>
      </w:r>
      <w:r>
        <w:t>,</w:t>
      </w:r>
      <w:r w:rsidRPr="003F6AF2">
        <w:t xml:space="preserve"> S</w:t>
      </w:r>
      <w:r>
        <w:t>.</w:t>
      </w:r>
      <w:r w:rsidRPr="003F6AF2">
        <w:t>, McCormack</w:t>
      </w:r>
      <w:r>
        <w:t>,</w:t>
      </w:r>
      <w:r w:rsidRPr="003F6AF2">
        <w:t xml:space="preserve"> F</w:t>
      </w:r>
      <w:r>
        <w:t>.</w:t>
      </w:r>
      <w:r w:rsidRPr="003F6AF2">
        <w:t>, Whitehead</w:t>
      </w:r>
      <w:r>
        <w:t>,</w:t>
      </w:r>
      <w:r w:rsidRPr="003F6AF2">
        <w:t xml:space="preserve"> S. </w:t>
      </w:r>
      <w:r w:rsidR="00DA639D">
        <w:t xml:space="preserve">(2024). </w:t>
      </w:r>
      <w:r w:rsidRPr="003F6AF2">
        <w:t xml:space="preserve">Women, Addictions, Mental Health, Dishonesty, and Crime Stigma: Solutions to Reduce the Social Harms of Stigma. </w:t>
      </w:r>
      <w:r w:rsidRPr="003F6AF2">
        <w:rPr>
          <w:i/>
          <w:iCs/>
        </w:rPr>
        <w:t xml:space="preserve">International Journal of Environmental Research and Public </w:t>
      </w:r>
      <w:r w:rsidRPr="00DA639D">
        <w:rPr>
          <w:i/>
          <w:iCs/>
        </w:rPr>
        <w:t>Health</w:t>
      </w:r>
      <w:r w:rsidR="00DA639D" w:rsidRPr="00DA639D">
        <w:rPr>
          <w:i/>
          <w:iCs/>
        </w:rPr>
        <w:t>,</w:t>
      </w:r>
      <w:r w:rsidRPr="00DA639D">
        <w:rPr>
          <w:i/>
          <w:iCs/>
        </w:rPr>
        <w:t xml:space="preserve"> 21</w:t>
      </w:r>
      <w:r w:rsidRPr="003F6AF2">
        <w:t xml:space="preserve">(1):63. </w:t>
      </w:r>
      <w:hyperlink r:id="rId5" w:history="1">
        <w:r w:rsidR="006F528D" w:rsidRPr="00F1357E">
          <w:rPr>
            <w:rStyle w:val="Hyperlink"/>
          </w:rPr>
          <w:t>https://doi.org/10.3390/ijerph21010063</w:t>
        </w:r>
      </w:hyperlink>
      <w:r w:rsidR="006F528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BD75" w14:textId="77777777" w:rsidR="00630FB0" w:rsidRDefault="00630FB0" w:rsidP="00072650">
      <w:pPr>
        <w:spacing w:after="0" w:line="240" w:lineRule="auto"/>
      </w:pPr>
      <w:r>
        <w:separator/>
      </w:r>
    </w:p>
  </w:footnote>
  <w:footnote w:type="continuationSeparator" w:id="0">
    <w:p w14:paraId="7E519A2C" w14:textId="77777777" w:rsidR="00630FB0" w:rsidRDefault="00630FB0" w:rsidP="00072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B32C7"/>
    <w:multiLevelType w:val="hybridMultilevel"/>
    <w:tmpl w:val="429264B8"/>
    <w:lvl w:ilvl="0" w:tplc="A3D251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0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BB"/>
    <w:rsid w:val="00066463"/>
    <w:rsid w:val="00072650"/>
    <w:rsid w:val="00082986"/>
    <w:rsid w:val="0008554A"/>
    <w:rsid w:val="00085E81"/>
    <w:rsid w:val="001277A9"/>
    <w:rsid w:val="00141F23"/>
    <w:rsid w:val="00185833"/>
    <w:rsid w:val="001C041C"/>
    <w:rsid w:val="00227290"/>
    <w:rsid w:val="0023080B"/>
    <w:rsid w:val="00230A9A"/>
    <w:rsid w:val="00234955"/>
    <w:rsid w:val="002522D3"/>
    <w:rsid w:val="00263951"/>
    <w:rsid w:val="00272932"/>
    <w:rsid w:val="00290367"/>
    <w:rsid w:val="002A56C6"/>
    <w:rsid w:val="002B2980"/>
    <w:rsid w:val="002C1298"/>
    <w:rsid w:val="002C2E8F"/>
    <w:rsid w:val="00312690"/>
    <w:rsid w:val="003230BB"/>
    <w:rsid w:val="00352F93"/>
    <w:rsid w:val="00367FE6"/>
    <w:rsid w:val="00382A46"/>
    <w:rsid w:val="003A19F0"/>
    <w:rsid w:val="003C245F"/>
    <w:rsid w:val="003E658C"/>
    <w:rsid w:val="003F6AF2"/>
    <w:rsid w:val="00436BE9"/>
    <w:rsid w:val="00481603"/>
    <w:rsid w:val="00483144"/>
    <w:rsid w:val="004B4D00"/>
    <w:rsid w:val="00522D89"/>
    <w:rsid w:val="00536B15"/>
    <w:rsid w:val="00563788"/>
    <w:rsid w:val="0056647B"/>
    <w:rsid w:val="0057486D"/>
    <w:rsid w:val="00586F58"/>
    <w:rsid w:val="00592463"/>
    <w:rsid w:val="005B2ACD"/>
    <w:rsid w:val="00630FB0"/>
    <w:rsid w:val="006A2931"/>
    <w:rsid w:val="006B0616"/>
    <w:rsid w:val="006B2FB9"/>
    <w:rsid w:val="006E5345"/>
    <w:rsid w:val="006F12C7"/>
    <w:rsid w:val="006F528D"/>
    <w:rsid w:val="00716F45"/>
    <w:rsid w:val="0074000B"/>
    <w:rsid w:val="007B726B"/>
    <w:rsid w:val="008929E7"/>
    <w:rsid w:val="008949ED"/>
    <w:rsid w:val="008A2C70"/>
    <w:rsid w:val="008B3A86"/>
    <w:rsid w:val="008D0DB8"/>
    <w:rsid w:val="008E7F82"/>
    <w:rsid w:val="0092590B"/>
    <w:rsid w:val="00961163"/>
    <w:rsid w:val="009D0C78"/>
    <w:rsid w:val="009F1016"/>
    <w:rsid w:val="00A20B3F"/>
    <w:rsid w:val="00A816A9"/>
    <w:rsid w:val="00A94C91"/>
    <w:rsid w:val="00AB3F49"/>
    <w:rsid w:val="00AD7D81"/>
    <w:rsid w:val="00B213B4"/>
    <w:rsid w:val="00B41E66"/>
    <w:rsid w:val="00B74626"/>
    <w:rsid w:val="00B874F8"/>
    <w:rsid w:val="00BB3036"/>
    <w:rsid w:val="00C21715"/>
    <w:rsid w:val="00C27081"/>
    <w:rsid w:val="00C47706"/>
    <w:rsid w:val="00C53886"/>
    <w:rsid w:val="00C71F02"/>
    <w:rsid w:val="00C84015"/>
    <w:rsid w:val="00CC77F1"/>
    <w:rsid w:val="00D22F3C"/>
    <w:rsid w:val="00DA639D"/>
    <w:rsid w:val="00DD0F39"/>
    <w:rsid w:val="00E24594"/>
    <w:rsid w:val="00E7622E"/>
    <w:rsid w:val="00E90054"/>
    <w:rsid w:val="00EF2F0C"/>
    <w:rsid w:val="00F011FF"/>
    <w:rsid w:val="00F02F11"/>
    <w:rsid w:val="00F042EA"/>
    <w:rsid w:val="00F83E41"/>
    <w:rsid w:val="00F87AA2"/>
    <w:rsid w:val="00FA0B87"/>
    <w:rsid w:val="00FB5169"/>
    <w:rsid w:val="00FE0AB2"/>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426F"/>
  <w15:chartTrackingRefBased/>
  <w15:docId w15:val="{6BB96021-4796-4D25-A2DF-AD12B97A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wnstairs Church Body"/>
    <w:qFormat/>
    <w:rsid w:val="007B726B"/>
    <w:rPr>
      <w:rFonts w:ascii="Times New Roman" w:hAnsi="Times New Roman" w:cs="Calibri"/>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0BB"/>
    <w:rPr>
      <w:color w:val="0000FF"/>
      <w:u w:val="single"/>
    </w:rPr>
  </w:style>
  <w:style w:type="paragraph" w:styleId="FootnoteText">
    <w:name w:val="footnote text"/>
    <w:basedOn w:val="Normal"/>
    <w:link w:val="FootnoteTextChar"/>
    <w:uiPriority w:val="99"/>
    <w:semiHidden/>
    <w:unhideWhenUsed/>
    <w:rsid w:val="00072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50"/>
    <w:rPr>
      <w:rFonts w:ascii="Times New Roman" w:hAnsi="Times New Roman" w:cs="Calibri"/>
      <w:kern w:val="0"/>
      <w:sz w:val="20"/>
      <w:szCs w:val="20"/>
      <w14:ligatures w14:val="none"/>
    </w:rPr>
  </w:style>
  <w:style w:type="character" w:styleId="FootnoteReference">
    <w:name w:val="footnote reference"/>
    <w:basedOn w:val="DefaultParagraphFont"/>
    <w:uiPriority w:val="99"/>
    <w:semiHidden/>
    <w:unhideWhenUsed/>
    <w:rsid w:val="00072650"/>
    <w:rPr>
      <w:vertAlign w:val="superscript"/>
    </w:rPr>
  </w:style>
  <w:style w:type="character" w:styleId="UnresolvedMention">
    <w:name w:val="Unresolved Mention"/>
    <w:basedOn w:val="DefaultParagraphFont"/>
    <w:uiPriority w:val="99"/>
    <w:semiHidden/>
    <w:unhideWhenUsed/>
    <w:rsid w:val="004B4D00"/>
    <w:rPr>
      <w:color w:val="605E5C"/>
      <w:shd w:val="clear" w:color="auto" w:fill="E1DFDD"/>
    </w:rPr>
  </w:style>
  <w:style w:type="paragraph" w:styleId="EndnoteText">
    <w:name w:val="endnote text"/>
    <w:basedOn w:val="Normal"/>
    <w:link w:val="EndnoteTextChar"/>
    <w:uiPriority w:val="99"/>
    <w:semiHidden/>
    <w:unhideWhenUsed/>
    <w:rsid w:val="00141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F23"/>
    <w:rPr>
      <w:rFonts w:ascii="Times New Roman" w:hAnsi="Times New Roman" w:cs="Calibri"/>
      <w:kern w:val="0"/>
      <w:sz w:val="20"/>
      <w:szCs w:val="20"/>
      <w14:ligatures w14:val="none"/>
    </w:rPr>
  </w:style>
  <w:style w:type="character" w:styleId="EndnoteReference">
    <w:name w:val="endnote reference"/>
    <w:basedOn w:val="DefaultParagraphFont"/>
    <w:uiPriority w:val="99"/>
    <w:semiHidden/>
    <w:unhideWhenUsed/>
    <w:rsid w:val="00141F23"/>
    <w:rPr>
      <w:vertAlign w:val="superscript"/>
    </w:rPr>
  </w:style>
  <w:style w:type="paragraph" w:styleId="ListParagraph">
    <w:name w:val="List Paragraph"/>
    <w:basedOn w:val="Normal"/>
    <w:uiPriority w:val="34"/>
    <w:qFormat/>
    <w:rsid w:val="00EF2F0C"/>
    <w:pPr>
      <w:ind w:left="720"/>
      <w:contextualSpacing/>
    </w:pPr>
  </w:style>
  <w:style w:type="character" w:styleId="FollowedHyperlink">
    <w:name w:val="FollowedHyperlink"/>
    <w:basedOn w:val="DefaultParagraphFont"/>
    <w:uiPriority w:val="99"/>
    <w:semiHidden/>
    <w:unhideWhenUsed/>
    <w:rsid w:val="009F1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43368">
      <w:bodyDiv w:val="1"/>
      <w:marLeft w:val="0"/>
      <w:marRight w:val="0"/>
      <w:marTop w:val="0"/>
      <w:marBottom w:val="0"/>
      <w:divBdr>
        <w:top w:val="none" w:sz="0" w:space="0" w:color="auto"/>
        <w:left w:val="none" w:sz="0" w:space="0" w:color="auto"/>
        <w:bottom w:val="none" w:sz="0" w:space="0" w:color="auto"/>
        <w:right w:val="none" w:sz="0" w:space="0" w:color="auto"/>
      </w:divBdr>
      <w:divsChild>
        <w:div w:id="573318600">
          <w:marLeft w:val="0"/>
          <w:marRight w:val="0"/>
          <w:marTop w:val="0"/>
          <w:marBottom w:val="0"/>
          <w:divBdr>
            <w:top w:val="none" w:sz="0" w:space="0" w:color="auto"/>
            <w:left w:val="none" w:sz="0" w:space="0" w:color="auto"/>
            <w:bottom w:val="none" w:sz="0" w:space="0" w:color="auto"/>
            <w:right w:val="none" w:sz="0" w:space="0" w:color="auto"/>
          </w:divBdr>
        </w:div>
        <w:div w:id="1978147440">
          <w:marLeft w:val="0"/>
          <w:marRight w:val="0"/>
          <w:marTop w:val="0"/>
          <w:marBottom w:val="0"/>
          <w:divBdr>
            <w:top w:val="none" w:sz="0" w:space="0" w:color="auto"/>
            <w:left w:val="none" w:sz="0" w:space="0" w:color="auto"/>
            <w:bottom w:val="none" w:sz="0" w:space="0" w:color="auto"/>
            <w:right w:val="none" w:sz="0" w:space="0" w:color="auto"/>
          </w:divBdr>
        </w:div>
        <w:div w:id="1154831196">
          <w:marLeft w:val="0"/>
          <w:marRight w:val="0"/>
          <w:marTop w:val="0"/>
          <w:marBottom w:val="0"/>
          <w:divBdr>
            <w:top w:val="none" w:sz="0" w:space="0" w:color="auto"/>
            <w:left w:val="none" w:sz="0" w:space="0" w:color="auto"/>
            <w:bottom w:val="none" w:sz="0" w:space="0" w:color="auto"/>
            <w:right w:val="none" w:sz="0" w:space="0" w:color="auto"/>
          </w:divBdr>
        </w:div>
        <w:div w:id="568149701">
          <w:marLeft w:val="0"/>
          <w:marRight w:val="0"/>
          <w:marTop w:val="0"/>
          <w:marBottom w:val="0"/>
          <w:divBdr>
            <w:top w:val="none" w:sz="0" w:space="0" w:color="auto"/>
            <w:left w:val="none" w:sz="0" w:space="0" w:color="auto"/>
            <w:bottom w:val="none" w:sz="0" w:space="0" w:color="auto"/>
            <w:right w:val="none" w:sz="0" w:space="0" w:color="auto"/>
          </w:divBdr>
        </w:div>
        <w:div w:id="63994089">
          <w:marLeft w:val="0"/>
          <w:marRight w:val="0"/>
          <w:marTop w:val="0"/>
          <w:marBottom w:val="0"/>
          <w:divBdr>
            <w:top w:val="none" w:sz="0" w:space="0" w:color="auto"/>
            <w:left w:val="none" w:sz="0" w:space="0" w:color="auto"/>
            <w:bottom w:val="none" w:sz="0" w:space="0" w:color="auto"/>
            <w:right w:val="none" w:sz="0" w:space="0" w:color="auto"/>
          </w:divBdr>
        </w:div>
        <w:div w:id="812066364">
          <w:marLeft w:val="0"/>
          <w:marRight w:val="0"/>
          <w:marTop w:val="0"/>
          <w:marBottom w:val="0"/>
          <w:divBdr>
            <w:top w:val="none" w:sz="0" w:space="0" w:color="auto"/>
            <w:left w:val="none" w:sz="0" w:space="0" w:color="auto"/>
            <w:bottom w:val="none" w:sz="0" w:space="0" w:color="auto"/>
            <w:right w:val="none" w:sz="0" w:space="0" w:color="auto"/>
          </w:divBdr>
        </w:div>
        <w:div w:id="1469668626">
          <w:marLeft w:val="0"/>
          <w:marRight w:val="0"/>
          <w:marTop w:val="0"/>
          <w:marBottom w:val="0"/>
          <w:divBdr>
            <w:top w:val="none" w:sz="0" w:space="0" w:color="auto"/>
            <w:left w:val="none" w:sz="0" w:space="0" w:color="auto"/>
            <w:bottom w:val="none" w:sz="0" w:space="0" w:color="auto"/>
            <w:right w:val="none" w:sz="0" w:space="0" w:color="auto"/>
          </w:divBdr>
        </w:div>
        <w:div w:id="500924219">
          <w:marLeft w:val="0"/>
          <w:marRight w:val="0"/>
          <w:marTop w:val="0"/>
          <w:marBottom w:val="0"/>
          <w:divBdr>
            <w:top w:val="none" w:sz="0" w:space="0" w:color="auto"/>
            <w:left w:val="none" w:sz="0" w:space="0" w:color="auto"/>
            <w:bottom w:val="none" w:sz="0" w:space="0" w:color="auto"/>
            <w:right w:val="none" w:sz="0" w:space="0" w:color="auto"/>
          </w:divBdr>
        </w:div>
      </w:divsChild>
    </w:div>
    <w:div w:id="12716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703250/" TargetMode="External"/><Relationship Id="rId13" Type="http://schemas.openxmlformats.org/officeDocument/2006/relationships/hyperlink" Target="https://carolinebeidler.substa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erecovers.org/international-womens-day-2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acebook.com/carolinebeidlermsw" TargetMode="External"/><Relationship Id="rId10" Type="http://schemas.openxmlformats.org/officeDocument/2006/relationships/hyperlink" Target="https://nida.nih.gov/nidamed-medical-health-professionals/health-professions-education/words-matter-terms-to-use-avoid-when-talking-about-addiction" TargetMode="External"/><Relationship Id="rId4" Type="http://schemas.openxmlformats.org/officeDocument/2006/relationships/settings" Target="settings.xml"/><Relationship Id="rId9" Type="http://schemas.openxmlformats.org/officeDocument/2006/relationships/hyperlink" Target="https://www.samhsa.gov/sites/default/files/overcoming-stigma-ending-discrimination-resource-guide.pdf" TargetMode="External"/><Relationship Id="rId14" Type="http://schemas.openxmlformats.org/officeDocument/2006/relationships/hyperlink" Target="https://www.instagram.com/carolinebeidler_offici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doi.org/10.1038/s41386-021-01069-4" TargetMode="External"/><Relationship Id="rId2" Type="http://schemas.openxmlformats.org/officeDocument/2006/relationships/hyperlink" Target="https://doi.org/10.2147/SAR.S183256" TargetMode="External"/><Relationship Id="rId1" Type="http://schemas.openxmlformats.org/officeDocument/2006/relationships/hyperlink" Target="https://doi.org/10.17226/23442" TargetMode="External"/><Relationship Id="rId5" Type="http://schemas.openxmlformats.org/officeDocument/2006/relationships/hyperlink" Target="https://doi.org/10.3390/ijerph21010063" TargetMode="External"/><Relationship Id="rId4" Type="http://schemas.openxmlformats.org/officeDocument/2006/relationships/hyperlink" Target="https://doi.org/10.1111/j.1360-0443.2011.0360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ABF7-564A-4B2D-97C8-BCD23412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2746</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Miller</dc:creator>
  <cp:keywords/>
  <dc:description/>
  <cp:lastModifiedBy>adrian wicker</cp:lastModifiedBy>
  <cp:revision>88</cp:revision>
  <dcterms:created xsi:type="dcterms:W3CDTF">2024-01-05T14:43:00Z</dcterms:created>
  <dcterms:modified xsi:type="dcterms:W3CDTF">2024-02-29T20:23:00Z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d3a6143f-f94e-4df0-82e2-863c8b6995e2</vt:lpwstr>
  </property>
</Properties>
</file>